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1C" w:rsidRPr="00A93A53" w:rsidRDefault="00A93A53" w:rsidP="00A93A53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93A53">
        <w:rPr>
          <w:rFonts w:ascii="Times New Roman" w:hAnsi="Times New Roman"/>
          <w:sz w:val="28"/>
          <w:szCs w:val="28"/>
        </w:rPr>
        <w:t>С. М. Пронченко</w:t>
      </w:r>
    </w:p>
    <w:p w:rsidR="00A93A53" w:rsidRDefault="00A93A53" w:rsidP="00A93A53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A93A53" w:rsidRPr="00A93A53" w:rsidRDefault="00A93A53" w:rsidP="00A93A53">
      <w:pPr>
        <w:pStyle w:val="1"/>
        <w:jc w:val="center"/>
        <w:rPr>
          <w:rFonts w:ascii="Times New Roman" w:hAnsi="Times New Roman"/>
          <w:sz w:val="28"/>
          <w:szCs w:val="28"/>
          <w:shd w:val="clear" w:color="auto" w:fill="F9F9F9"/>
        </w:rPr>
      </w:pPr>
      <w:r w:rsidRPr="00A93A53">
        <w:rPr>
          <w:rFonts w:ascii="Times New Roman" w:hAnsi="Times New Roman"/>
          <w:b/>
          <w:bCs/>
          <w:iCs/>
          <w:sz w:val="28"/>
          <w:szCs w:val="28"/>
          <w:shd w:val="clear" w:color="auto" w:fill="F9F9F9"/>
        </w:rPr>
        <w:t xml:space="preserve">Народная речь юго-запада Брянской области </w:t>
      </w:r>
    </w:p>
    <w:p w:rsidR="00A93A53" w:rsidRPr="00A93A53" w:rsidRDefault="00A93A53" w:rsidP="00A93A53">
      <w:pPr>
        <w:pStyle w:val="1"/>
        <w:jc w:val="center"/>
        <w:rPr>
          <w:rFonts w:ascii="Times New Roman" w:hAnsi="Times New Roman"/>
          <w:sz w:val="28"/>
          <w:szCs w:val="28"/>
          <w:shd w:val="clear" w:color="auto" w:fill="F9F9F9"/>
        </w:rPr>
      </w:pPr>
      <w:r w:rsidRPr="00A93A53">
        <w:rPr>
          <w:rFonts w:ascii="Times New Roman" w:hAnsi="Times New Roman"/>
          <w:b/>
          <w:bCs/>
          <w:iCs/>
          <w:sz w:val="28"/>
          <w:szCs w:val="28"/>
          <w:shd w:val="clear" w:color="auto" w:fill="F9F9F9"/>
        </w:rPr>
        <w:t>в практ</w:t>
      </w:r>
      <w:r>
        <w:rPr>
          <w:rFonts w:ascii="Times New Roman" w:hAnsi="Times New Roman"/>
          <w:b/>
          <w:bCs/>
          <w:iCs/>
          <w:sz w:val="28"/>
          <w:szCs w:val="28"/>
          <w:shd w:val="clear" w:color="auto" w:fill="F9F9F9"/>
        </w:rPr>
        <w:t xml:space="preserve">ике преподавания русского языка </w:t>
      </w:r>
      <w:r w:rsidRPr="00A93A53">
        <w:rPr>
          <w:rFonts w:ascii="Times New Roman" w:hAnsi="Times New Roman"/>
          <w:b/>
          <w:bCs/>
          <w:iCs/>
          <w:sz w:val="28"/>
          <w:szCs w:val="28"/>
          <w:shd w:val="clear" w:color="auto" w:fill="F9F9F9"/>
        </w:rPr>
        <w:t>в школе</w:t>
      </w:r>
    </w:p>
    <w:p w:rsidR="00A93A53" w:rsidRDefault="00A93A53" w:rsidP="00A93A53">
      <w:pPr>
        <w:pStyle w:val="1"/>
        <w:jc w:val="center"/>
        <w:rPr>
          <w:rFonts w:ascii="Times New Roman" w:hAnsi="Times New Roman"/>
          <w:sz w:val="28"/>
          <w:szCs w:val="28"/>
          <w:shd w:val="clear" w:color="auto" w:fill="F9F9F9"/>
        </w:rPr>
      </w:pPr>
    </w:p>
    <w:p w:rsidR="00A93A53" w:rsidRDefault="002A3541" w:rsidP="00FE20D9">
      <w:pPr>
        <w:pStyle w:val="1"/>
        <w:ind w:firstLine="851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>
        <w:rPr>
          <w:rFonts w:ascii="Times New Roman" w:hAnsi="Times New Roman"/>
          <w:bCs/>
          <w:sz w:val="28"/>
          <w:szCs w:val="28"/>
          <w:shd w:val="clear" w:color="auto" w:fill="F9F9F9"/>
        </w:rPr>
        <w:t xml:space="preserve">В публикации освещается </w:t>
      </w:r>
      <w:r w:rsidR="00A93A53">
        <w:rPr>
          <w:rFonts w:ascii="Times New Roman" w:hAnsi="Times New Roman"/>
          <w:bCs/>
          <w:sz w:val="28"/>
          <w:szCs w:val="28"/>
          <w:shd w:val="clear" w:color="auto" w:fill="F9F9F9"/>
        </w:rPr>
        <w:t>т</w:t>
      </w:r>
      <w:r w:rsidR="00A93A53" w:rsidRPr="00A93A53">
        <w:rPr>
          <w:rFonts w:ascii="Times New Roman" w:hAnsi="Times New Roman"/>
          <w:bCs/>
          <w:sz w:val="28"/>
          <w:szCs w:val="28"/>
          <w:shd w:val="clear" w:color="auto" w:fill="F9F9F9"/>
        </w:rPr>
        <w:t>радиция изучения язы</w:t>
      </w:r>
      <w:r w:rsidR="00A93A53">
        <w:rPr>
          <w:rFonts w:ascii="Times New Roman" w:hAnsi="Times New Roman"/>
          <w:bCs/>
          <w:sz w:val="28"/>
          <w:szCs w:val="28"/>
          <w:shd w:val="clear" w:color="auto" w:fill="F9F9F9"/>
        </w:rPr>
        <w:t>к</w:t>
      </w:r>
      <w:r>
        <w:rPr>
          <w:rFonts w:ascii="Times New Roman" w:hAnsi="Times New Roman"/>
          <w:bCs/>
          <w:sz w:val="28"/>
          <w:szCs w:val="28"/>
          <w:shd w:val="clear" w:color="auto" w:fill="F9F9F9"/>
        </w:rPr>
        <w:t xml:space="preserve">а и фольклора юго-запада Брянской области и </w:t>
      </w:r>
      <w:r w:rsidR="00A93A53">
        <w:rPr>
          <w:rFonts w:ascii="Times New Roman" w:hAnsi="Times New Roman"/>
          <w:bCs/>
          <w:sz w:val="28"/>
          <w:szCs w:val="28"/>
          <w:shd w:val="clear" w:color="auto" w:fill="F9F9F9"/>
        </w:rPr>
        <w:t>рассматривается м</w:t>
      </w:r>
      <w:r w:rsidR="00A93A53" w:rsidRPr="00A93A53">
        <w:rPr>
          <w:rFonts w:ascii="Times New Roman" w:hAnsi="Times New Roman"/>
          <w:bCs/>
          <w:sz w:val="28"/>
          <w:szCs w:val="28"/>
          <w:shd w:val="clear" w:color="auto" w:fill="F9F9F9"/>
        </w:rPr>
        <w:t xml:space="preserve">етодический потенциал </w:t>
      </w:r>
      <w:r>
        <w:rPr>
          <w:rFonts w:ascii="Times New Roman" w:hAnsi="Times New Roman"/>
          <w:bCs/>
          <w:sz w:val="28"/>
          <w:szCs w:val="28"/>
          <w:shd w:val="clear" w:color="auto" w:fill="F9F9F9"/>
        </w:rPr>
        <w:t>народной речи, зафиксированной в произведениях устного народного творчества</w:t>
      </w:r>
      <w:r w:rsidR="00A93A53" w:rsidRPr="00A93A53">
        <w:rPr>
          <w:rFonts w:ascii="Times New Roman" w:hAnsi="Times New Roman"/>
          <w:bCs/>
          <w:sz w:val="28"/>
          <w:szCs w:val="28"/>
          <w:shd w:val="clear" w:color="auto" w:fill="F9F9F9"/>
        </w:rPr>
        <w:t>:</w:t>
      </w:r>
      <w:r w:rsidR="00A93A53"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r w:rsidR="00A93A53" w:rsidRPr="00A93A53">
        <w:rPr>
          <w:rFonts w:ascii="Times New Roman" w:hAnsi="Times New Roman"/>
          <w:sz w:val="28"/>
          <w:szCs w:val="28"/>
          <w:shd w:val="clear" w:color="auto" w:fill="F9F9F9"/>
        </w:rPr>
        <w:t>анализ</w:t>
      </w:r>
      <w:r w:rsidR="00A93A53">
        <w:rPr>
          <w:rFonts w:ascii="Times New Roman" w:hAnsi="Times New Roman"/>
          <w:sz w:val="28"/>
          <w:szCs w:val="28"/>
          <w:shd w:val="clear" w:color="auto" w:fill="F9F9F9"/>
        </w:rPr>
        <w:t>ируются</w:t>
      </w:r>
      <w:r w:rsidR="00A93A53" w:rsidRPr="00A93A53">
        <w:rPr>
          <w:rFonts w:ascii="Times New Roman" w:hAnsi="Times New Roman"/>
          <w:sz w:val="28"/>
          <w:szCs w:val="28"/>
          <w:shd w:val="clear" w:color="auto" w:fill="F9F9F9"/>
        </w:rPr>
        <w:t xml:space="preserve"> федеральны</w:t>
      </w:r>
      <w:r w:rsidR="00A93A53">
        <w:rPr>
          <w:rFonts w:ascii="Times New Roman" w:hAnsi="Times New Roman"/>
          <w:sz w:val="28"/>
          <w:szCs w:val="28"/>
          <w:shd w:val="clear" w:color="auto" w:fill="F9F9F9"/>
        </w:rPr>
        <w:t>е</w:t>
      </w:r>
      <w:r w:rsidR="00A93A53" w:rsidRPr="00A93A53">
        <w:rPr>
          <w:rFonts w:ascii="Times New Roman" w:hAnsi="Times New Roman"/>
          <w:sz w:val="28"/>
          <w:szCs w:val="28"/>
          <w:shd w:val="clear" w:color="auto" w:fill="F9F9F9"/>
        </w:rPr>
        <w:t xml:space="preserve"> государственны</w:t>
      </w:r>
      <w:r w:rsidR="00A93A53">
        <w:rPr>
          <w:rFonts w:ascii="Times New Roman" w:hAnsi="Times New Roman"/>
          <w:sz w:val="28"/>
          <w:szCs w:val="28"/>
          <w:shd w:val="clear" w:color="auto" w:fill="F9F9F9"/>
        </w:rPr>
        <w:t>е</w:t>
      </w:r>
      <w:r w:rsidR="00A93A53" w:rsidRPr="00A93A53">
        <w:rPr>
          <w:rFonts w:ascii="Times New Roman" w:hAnsi="Times New Roman"/>
          <w:sz w:val="28"/>
          <w:szCs w:val="28"/>
          <w:shd w:val="clear" w:color="auto" w:fill="F9F9F9"/>
        </w:rPr>
        <w:t xml:space="preserve"> образовательны</w:t>
      </w:r>
      <w:r w:rsidR="00A93A53">
        <w:rPr>
          <w:rFonts w:ascii="Times New Roman" w:hAnsi="Times New Roman"/>
          <w:sz w:val="28"/>
          <w:szCs w:val="28"/>
          <w:shd w:val="clear" w:color="auto" w:fill="F9F9F9"/>
        </w:rPr>
        <w:t>е</w:t>
      </w:r>
      <w:r w:rsidR="00A93A53" w:rsidRPr="00A93A53">
        <w:rPr>
          <w:rFonts w:ascii="Times New Roman" w:hAnsi="Times New Roman"/>
          <w:sz w:val="28"/>
          <w:szCs w:val="28"/>
          <w:shd w:val="clear" w:color="auto" w:fill="F9F9F9"/>
        </w:rPr>
        <w:t xml:space="preserve"> стандарт</w:t>
      </w:r>
      <w:r w:rsidR="00A93A53">
        <w:rPr>
          <w:rFonts w:ascii="Times New Roman" w:hAnsi="Times New Roman"/>
          <w:sz w:val="28"/>
          <w:szCs w:val="28"/>
          <w:shd w:val="clear" w:color="auto" w:fill="F9F9F9"/>
        </w:rPr>
        <w:t>ы</w:t>
      </w:r>
      <w:r w:rsidR="00A93A53" w:rsidRPr="00A93A53">
        <w:rPr>
          <w:rFonts w:ascii="Times New Roman" w:hAnsi="Times New Roman"/>
          <w:sz w:val="28"/>
          <w:szCs w:val="28"/>
          <w:shd w:val="clear" w:color="auto" w:fill="F9F9F9"/>
        </w:rPr>
        <w:t xml:space="preserve"> основного</w:t>
      </w:r>
      <w:r w:rsidR="00A93A53">
        <w:rPr>
          <w:rFonts w:ascii="Times New Roman" w:hAnsi="Times New Roman"/>
          <w:sz w:val="28"/>
          <w:szCs w:val="28"/>
          <w:shd w:val="clear" w:color="auto" w:fill="F9F9F9"/>
        </w:rPr>
        <w:t xml:space="preserve"> и среднего общего образования, </w:t>
      </w:r>
      <w:r w:rsidR="00A93A53" w:rsidRPr="00A93A53">
        <w:rPr>
          <w:rFonts w:ascii="Times New Roman" w:hAnsi="Times New Roman"/>
          <w:sz w:val="28"/>
          <w:szCs w:val="28"/>
          <w:shd w:val="clear" w:color="auto" w:fill="F9F9F9"/>
        </w:rPr>
        <w:t>рабочи</w:t>
      </w:r>
      <w:r w:rsidR="00A93A53">
        <w:rPr>
          <w:rFonts w:ascii="Times New Roman" w:hAnsi="Times New Roman"/>
          <w:sz w:val="28"/>
          <w:szCs w:val="28"/>
          <w:shd w:val="clear" w:color="auto" w:fill="F9F9F9"/>
        </w:rPr>
        <w:t>е</w:t>
      </w:r>
      <w:r w:rsidR="00A93A53" w:rsidRPr="00A93A53">
        <w:rPr>
          <w:rFonts w:ascii="Times New Roman" w:hAnsi="Times New Roman"/>
          <w:sz w:val="28"/>
          <w:szCs w:val="28"/>
          <w:shd w:val="clear" w:color="auto" w:fill="F9F9F9"/>
        </w:rPr>
        <w:t xml:space="preserve"> программ</w:t>
      </w:r>
      <w:r w:rsidR="00A93A53">
        <w:rPr>
          <w:rFonts w:ascii="Times New Roman" w:hAnsi="Times New Roman"/>
          <w:sz w:val="28"/>
          <w:szCs w:val="28"/>
          <w:shd w:val="clear" w:color="auto" w:fill="F9F9F9"/>
        </w:rPr>
        <w:t>ы</w:t>
      </w:r>
      <w:r w:rsidR="00A93A53" w:rsidRPr="00A93A53">
        <w:rPr>
          <w:rFonts w:ascii="Times New Roman" w:hAnsi="Times New Roman"/>
          <w:sz w:val="28"/>
          <w:szCs w:val="28"/>
          <w:shd w:val="clear" w:color="auto" w:fill="F9F9F9"/>
        </w:rPr>
        <w:t xml:space="preserve"> и учебник</w:t>
      </w:r>
      <w:r w:rsidR="00A93A53">
        <w:rPr>
          <w:rFonts w:ascii="Times New Roman" w:hAnsi="Times New Roman"/>
          <w:sz w:val="28"/>
          <w:szCs w:val="28"/>
          <w:shd w:val="clear" w:color="auto" w:fill="F9F9F9"/>
        </w:rPr>
        <w:t>и</w:t>
      </w:r>
      <w:r w:rsidR="00A93A53" w:rsidRPr="00A93A53">
        <w:rPr>
          <w:rFonts w:ascii="Times New Roman" w:hAnsi="Times New Roman"/>
          <w:sz w:val="28"/>
          <w:szCs w:val="28"/>
          <w:shd w:val="clear" w:color="auto" w:fill="F9F9F9"/>
        </w:rPr>
        <w:t xml:space="preserve"> русского языка</w:t>
      </w:r>
      <w:r w:rsidR="00A93A53">
        <w:rPr>
          <w:rFonts w:ascii="Times New Roman" w:hAnsi="Times New Roman"/>
          <w:sz w:val="28"/>
          <w:szCs w:val="28"/>
          <w:shd w:val="clear" w:color="auto" w:fill="F9F9F9"/>
        </w:rPr>
        <w:t xml:space="preserve">, приводятся примеры лингвистических упражнений </w:t>
      </w:r>
      <w:r w:rsidR="00A93A53" w:rsidRPr="00A93A53">
        <w:rPr>
          <w:rFonts w:ascii="Times New Roman" w:hAnsi="Times New Roman"/>
          <w:sz w:val="28"/>
          <w:szCs w:val="28"/>
          <w:shd w:val="clear" w:color="auto" w:fill="F9F9F9"/>
        </w:rPr>
        <w:t>на основе фольклорн</w:t>
      </w:r>
      <w:r w:rsidR="00A93A53">
        <w:rPr>
          <w:rFonts w:ascii="Times New Roman" w:hAnsi="Times New Roman"/>
          <w:sz w:val="28"/>
          <w:szCs w:val="28"/>
          <w:shd w:val="clear" w:color="auto" w:fill="F9F9F9"/>
        </w:rPr>
        <w:t>о-диалектологического материала, позволяющие приобщить учащихся к народно-речевой культуре Брянского региона.</w:t>
      </w:r>
    </w:p>
    <w:p w:rsidR="00A93A53" w:rsidRDefault="00A93A53" w:rsidP="00FE20D9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 w:rsidRPr="00A93A53">
        <w:rPr>
          <w:rFonts w:ascii="Times New Roman" w:hAnsi="Times New Roman"/>
          <w:sz w:val="28"/>
          <w:szCs w:val="28"/>
        </w:rPr>
        <w:t>В конце Х</w:t>
      </w:r>
      <w:r w:rsidRPr="00A93A53">
        <w:rPr>
          <w:rFonts w:ascii="Times New Roman" w:hAnsi="Times New Roman"/>
          <w:sz w:val="28"/>
          <w:szCs w:val="28"/>
          <w:lang w:val="en-US"/>
        </w:rPr>
        <w:t>I</w:t>
      </w:r>
      <w:r w:rsidRPr="00A93A53">
        <w:rPr>
          <w:rFonts w:ascii="Times New Roman" w:hAnsi="Times New Roman"/>
          <w:sz w:val="28"/>
          <w:szCs w:val="28"/>
        </w:rPr>
        <w:t xml:space="preserve">Х </w:t>
      </w:r>
      <w:r w:rsidRPr="00A93A53">
        <w:rPr>
          <w:rFonts w:ascii="Times New Roman" w:hAnsi="Times New Roman"/>
          <w:sz w:val="28"/>
          <w:szCs w:val="28"/>
          <w:shd w:val="clear" w:color="auto" w:fill="F9F9F9"/>
        </w:rPr>
        <w:t>—</w:t>
      </w:r>
      <w:r w:rsidRPr="00A93A53">
        <w:rPr>
          <w:rFonts w:ascii="Times New Roman" w:hAnsi="Times New Roman"/>
          <w:sz w:val="28"/>
          <w:szCs w:val="28"/>
        </w:rPr>
        <w:t xml:space="preserve"> начале ХХ веков описанием быта жителей, соб</w:t>
      </w:r>
      <w:r w:rsidRPr="00A93A53">
        <w:rPr>
          <w:rFonts w:ascii="Times New Roman" w:hAnsi="Times New Roman"/>
          <w:sz w:val="28"/>
          <w:szCs w:val="28"/>
        </w:rPr>
        <w:t>и</w:t>
      </w:r>
      <w:r w:rsidRPr="00A93A53">
        <w:rPr>
          <w:rFonts w:ascii="Times New Roman" w:hAnsi="Times New Roman"/>
          <w:sz w:val="28"/>
          <w:szCs w:val="28"/>
        </w:rPr>
        <w:t xml:space="preserve">ранием фольклорного материала </w:t>
      </w:r>
      <w:r>
        <w:rPr>
          <w:rFonts w:ascii="Times New Roman" w:hAnsi="Times New Roman"/>
          <w:sz w:val="28"/>
          <w:szCs w:val="28"/>
        </w:rPr>
        <w:t>Брянской области</w:t>
      </w:r>
      <w:r w:rsidRPr="00A93A53">
        <w:rPr>
          <w:rFonts w:ascii="Times New Roman" w:hAnsi="Times New Roman"/>
          <w:sz w:val="28"/>
          <w:szCs w:val="28"/>
        </w:rPr>
        <w:t xml:space="preserve"> была уроженка села Рассуха Мглинского (в настоящее время Унечского) района </w:t>
      </w:r>
      <w:r w:rsidRPr="00A93A53">
        <w:rPr>
          <w:rFonts w:ascii="Times New Roman" w:hAnsi="Times New Roman"/>
          <w:i/>
          <w:sz w:val="28"/>
          <w:szCs w:val="28"/>
        </w:rPr>
        <w:t>Мария Николаевна Косич</w:t>
      </w:r>
      <w:r w:rsidRPr="00A93A53">
        <w:rPr>
          <w:rFonts w:ascii="Times New Roman" w:hAnsi="Times New Roman"/>
          <w:sz w:val="28"/>
          <w:szCs w:val="28"/>
        </w:rPr>
        <w:t xml:space="preserve"> (1850</w:t>
      </w:r>
      <w:r w:rsidRPr="00A93A53">
        <w:rPr>
          <w:rFonts w:ascii="Times New Roman" w:hAnsi="Times New Roman"/>
          <w:sz w:val="28"/>
          <w:szCs w:val="28"/>
          <w:shd w:val="clear" w:color="auto" w:fill="F9F9F9"/>
        </w:rPr>
        <w:t>—</w:t>
      </w:r>
      <w:r w:rsidRPr="00A93A53">
        <w:rPr>
          <w:rFonts w:ascii="Times New Roman" w:hAnsi="Times New Roman"/>
          <w:sz w:val="28"/>
          <w:szCs w:val="28"/>
        </w:rPr>
        <w:t>1911). Её деятельность в этом направлении выразилась в книге «Литвины-бѣлорусы Черниговской губерн</w:t>
      </w:r>
      <w:r w:rsidRPr="00A93A53">
        <w:rPr>
          <w:rFonts w:ascii="Times New Roman" w:hAnsi="Times New Roman"/>
          <w:sz w:val="28"/>
          <w:szCs w:val="28"/>
          <w:lang w:val="en-US"/>
        </w:rPr>
        <w:t>i</w:t>
      </w:r>
      <w:r w:rsidRPr="00A93A53">
        <w:rPr>
          <w:rFonts w:ascii="Times New Roman" w:hAnsi="Times New Roman"/>
          <w:sz w:val="28"/>
          <w:szCs w:val="28"/>
        </w:rPr>
        <w:t>и, ихъ бытъ и пѣсни» (1902). В «Предислов</w:t>
      </w:r>
      <w:r w:rsidRPr="00A93A53">
        <w:rPr>
          <w:rFonts w:ascii="Times New Roman" w:hAnsi="Times New Roman"/>
          <w:sz w:val="28"/>
          <w:szCs w:val="28"/>
          <w:lang w:val="en-US"/>
        </w:rPr>
        <w:t>i</w:t>
      </w:r>
      <w:r w:rsidRPr="00A93A53">
        <w:rPr>
          <w:rFonts w:ascii="Times New Roman" w:hAnsi="Times New Roman"/>
          <w:sz w:val="28"/>
          <w:szCs w:val="28"/>
        </w:rPr>
        <w:t>и» к своему труду автор называет местное население «Литвин</w:t>
      </w:r>
      <w:r w:rsidRPr="00A93A53">
        <w:rPr>
          <w:rFonts w:ascii="Times New Roman" w:hAnsi="Times New Roman"/>
          <w:sz w:val="28"/>
          <w:szCs w:val="28"/>
        </w:rPr>
        <w:t>а</w:t>
      </w:r>
      <w:r w:rsidRPr="00A93A53">
        <w:rPr>
          <w:rFonts w:ascii="Times New Roman" w:hAnsi="Times New Roman"/>
          <w:sz w:val="28"/>
          <w:szCs w:val="28"/>
        </w:rPr>
        <w:t>ми», которые «говорятъ по бѣлорусски, съ нѣкоторыми впрочемъ измѣнен</w:t>
      </w:r>
      <w:r w:rsidRPr="00A93A53">
        <w:rPr>
          <w:rFonts w:ascii="Times New Roman" w:hAnsi="Times New Roman"/>
          <w:sz w:val="28"/>
          <w:szCs w:val="28"/>
          <w:lang w:val="en-US"/>
        </w:rPr>
        <w:t>i</w:t>
      </w:r>
      <w:r w:rsidRPr="00A93A53">
        <w:rPr>
          <w:rFonts w:ascii="Times New Roman" w:hAnsi="Times New Roman"/>
          <w:sz w:val="28"/>
          <w:szCs w:val="28"/>
        </w:rPr>
        <w:t>ями»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3A5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Косич 1902, с. 1</w:t>
      </w:r>
      <w:r w:rsidRPr="00A93A53">
        <w:rPr>
          <w:rFonts w:ascii="Times New Roman" w:hAnsi="Times New Roman"/>
          <w:sz w:val="28"/>
          <w:szCs w:val="28"/>
        </w:rPr>
        <w:t>]</w:t>
      </w:r>
      <w:r w:rsidRPr="00A93A5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3A53">
        <w:rPr>
          <w:rFonts w:ascii="Times New Roman" w:hAnsi="Times New Roman"/>
          <w:sz w:val="28"/>
          <w:szCs w:val="28"/>
        </w:rPr>
        <w:t>Бóльшую часть книги М. Н. Косич составляют песни, исполнявшиеся на заручины, свадьбу, Масленицу, Троицу, Гряную неделю, Петровки, в период жнивья, при проводах в армию, песни мужские, тюре</w:t>
      </w:r>
      <w:r w:rsidRPr="00A93A53">
        <w:rPr>
          <w:rFonts w:ascii="Times New Roman" w:hAnsi="Times New Roman"/>
          <w:sz w:val="28"/>
          <w:szCs w:val="28"/>
        </w:rPr>
        <w:t>м</w:t>
      </w:r>
      <w:r w:rsidRPr="00A93A53">
        <w:rPr>
          <w:rFonts w:ascii="Times New Roman" w:hAnsi="Times New Roman"/>
          <w:sz w:val="28"/>
          <w:szCs w:val="28"/>
        </w:rPr>
        <w:t>ные, рождественские и др.</w:t>
      </w:r>
    </w:p>
    <w:p w:rsidR="00A93A53" w:rsidRDefault="00A93A53" w:rsidP="00FE20D9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 w:rsidRPr="00A93A53">
        <w:rPr>
          <w:rFonts w:ascii="Times New Roman" w:hAnsi="Times New Roman"/>
          <w:sz w:val="28"/>
          <w:szCs w:val="28"/>
        </w:rPr>
        <w:t>С начала до середины ХХ века брянские говоры (в особенности диалект Стародубского, Мглинского, Суражского, Новозыбковского, Трубчевского уездов) стал исследовать доктор филологических наук, профессор Новозыбковского государственного педагогического инст</w:t>
      </w:r>
      <w:r w:rsidRPr="00A93A53">
        <w:rPr>
          <w:rFonts w:ascii="Times New Roman" w:hAnsi="Times New Roman"/>
          <w:sz w:val="28"/>
          <w:szCs w:val="28"/>
        </w:rPr>
        <w:t>и</w:t>
      </w:r>
      <w:r w:rsidRPr="00A93A53">
        <w:rPr>
          <w:rFonts w:ascii="Times New Roman" w:hAnsi="Times New Roman"/>
          <w:sz w:val="28"/>
          <w:szCs w:val="28"/>
        </w:rPr>
        <w:t xml:space="preserve">тута </w:t>
      </w:r>
      <w:r w:rsidRPr="00A93A53">
        <w:rPr>
          <w:rFonts w:ascii="Times New Roman" w:hAnsi="Times New Roman"/>
          <w:i/>
          <w:sz w:val="28"/>
          <w:szCs w:val="28"/>
        </w:rPr>
        <w:t>Павел Андреевич Расторгуев</w:t>
      </w:r>
      <w:r w:rsidRPr="00A93A53">
        <w:rPr>
          <w:rFonts w:ascii="Times New Roman" w:hAnsi="Times New Roman"/>
          <w:sz w:val="28"/>
          <w:szCs w:val="28"/>
        </w:rPr>
        <w:t xml:space="preserve"> (1881</w:t>
      </w:r>
      <w:r w:rsidRPr="00A93A53">
        <w:rPr>
          <w:rFonts w:ascii="Times New Roman" w:hAnsi="Times New Roman"/>
          <w:sz w:val="28"/>
          <w:szCs w:val="28"/>
          <w:shd w:val="clear" w:color="auto" w:fill="F9F9F9"/>
        </w:rPr>
        <w:t>—</w:t>
      </w:r>
      <w:r w:rsidRPr="00A93A53">
        <w:rPr>
          <w:rFonts w:ascii="Times New Roman" w:hAnsi="Times New Roman"/>
          <w:sz w:val="28"/>
          <w:szCs w:val="28"/>
        </w:rPr>
        <w:t xml:space="preserve">1959). В </w:t>
      </w:r>
      <w:r w:rsidR="000A1EA7">
        <w:rPr>
          <w:rFonts w:ascii="Times New Roman" w:hAnsi="Times New Roman"/>
          <w:sz w:val="28"/>
          <w:szCs w:val="28"/>
        </w:rPr>
        <w:t>книге</w:t>
      </w:r>
      <w:r w:rsidRPr="00A93A53">
        <w:rPr>
          <w:rFonts w:ascii="Times New Roman" w:hAnsi="Times New Roman"/>
          <w:sz w:val="28"/>
          <w:szCs w:val="28"/>
        </w:rPr>
        <w:t xml:space="preserve"> «Северско-белорусский говор: Исследование в области диалектологии и ист</w:t>
      </w:r>
      <w:r w:rsidRPr="00A93A53">
        <w:rPr>
          <w:rFonts w:ascii="Times New Roman" w:hAnsi="Times New Roman"/>
          <w:sz w:val="28"/>
          <w:szCs w:val="28"/>
        </w:rPr>
        <w:t>о</w:t>
      </w:r>
      <w:r w:rsidRPr="00A93A53">
        <w:rPr>
          <w:rFonts w:ascii="Times New Roman" w:hAnsi="Times New Roman"/>
          <w:sz w:val="28"/>
          <w:szCs w:val="28"/>
        </w:rPr>
        <w:t>рии белорусских говоров» (1927) «Северско-белорусским &lt;...&gt; назван говор, находящийся на терр</w:t>
      </w:r>
      <w:r w:rsidRPr="00A93A53">
        <w:rPr>
          <w:rFonts w:ascii="Times New Roman" w:hAnsi="Times New Roman"/>
          <w:sz w:val="28"/>
          <w:szCs w:val="28"/>
        </w:rPr>
        <w:t>и</w:t>
      </w:r>
      <w:r w:rsidRPr="00A93A53">
        <w:rPr>
          <w:rFonts w:ascii="Times New Roman" w:hAnsi="Times New Roman"/>
          <w:sz w:val="28"/>
          <w:szCs w:val="28"/>
        </w:rPr>
        <w:t>тории бывших северных уездов Черниговской губернии, т.-е. говор Стародубского, Мглинского, Суражского и Новозыбковского уездов, и говор западной полосы Трубчевского уезда б. Орловской губернии»</w:t>
      </w:r>
      <w:r w:rsidR="00E17D0E">
        <w:rPr>
          <w:rFonts w:ascii="Times New Roman" w:hAnsi="Times New Roman"/>
          <w:sz w:val="28"/>
          <w:szCs w:val="28"/>
        </w:rPr>
        <w:t xml:space="preserve"> </w:t>
      </w:r>
      <w:r w:rsidR="00E17D0E" w:rsidRPr="00E17D0E">
        <w:rPr>
          <w:rFonts w:ascii="Times New Roman" w:hAnsi="Times New Roman"/>
          <w:sz w:val="28"/>
          <w:szCs w:val="28"/>
        </w:rPr>
        <w:t>[</w:t>
      </w:r>
      <w:r w:rsidR="00E17D0E">
        <w:rPr>
          <w:rFonts w:ascii="Times New Roman" w:hAnsi="Times New Roman"/>
          <w:sz w:val="28"/>
          <w:szCs w:val="28"/>
        </w:rPr>
        <w:t>Расторгуев 1927, с. 3</w:t>
      </w:r>
      <w:r w:rsidR="00E17D0E" w:rsidRPr="00E17D0E">
        <w:rPr>
          <w:rFonts w:ascii="Times New Roman" w:hAnsi="Times New Roman"/>
          <w:sz w:val="28"/>
          <w:szCs w:val="28"/>
        </w:rPr>
        <w:t>]</w:t>
      </w:r>
      <w:r w:rsidRPr="00A93A53">
        <w:rPr>
          <w:rFonts w:ascii="Times New Roman" w:hAnsi="Times New Roman"/>
          <w:sz w:val="28"/>
          <w:szCs w:val="28"/>
        </w:rPr>
        <w:t>. В этой работе подробно проанализированы фонетические, словообразовательные, синтаксические особенности северско-белорусского диале</w:t>
      </w:r>
      <w:r w:rsidRPr="00A93A53">
        <w:rPr>
          <w:rFonts w:ascii="Times New Roman" w:hAnsi="Times New Roman"/>
          <w:sz w:val="28"/>
          <w:szCs w:val="28"/>
        </w:rPr>
        <w:t>к</w:t>
      </w:r>
      <w:r w:rsidRPr="00A93A53">
        <w:rPr>
          <w:rFonts w:ascii="Times New Roman" w:hAnsi="Times New Roman"/>
          <w:sz w:val="28"/>
          <w:szCs w:val="28"/>
        </w:rPr>
        <w:t xml:space="preserve">та (часто с анализом примеров из названной выше книги М. Н. Косич), небольшой словарь, авторские исследования (к примеру, «Территория Северско-белорусского говора», «Северско-белорусский говор среди других белорусских говоров» и др.). В словаре даётся толкование таких диалектных лексем, как </w:t>
      </w:r>
      <w:r w:rsidRPr="00A93A53">
        <w:rPr>
          <w:rFonts w:ascii="Times New Roman" w:hAnsi="Times New Roman"/>
          <w:i/>
          <w:sz w:val="28"/>
          <w:szCs w:val="28"/>
        </w:rPr>
        <w:t>аба́бак</w:t>
      </w:r>
      <w:r w:rsidRPr="00A93A53">
        <w:rPr>
          <w:rFonts w:ascii="Times New Roman" w:hAnsi="Times New Roman"/>
          <w:sz w:val="28"/>
          <w:szCs w:val="28"/>
        </w:rPr>
        <w:t xml:space="preserve"> (гриб берёзовик), </w:t>
      </w:r>
      <w:r w:rsidRPr="00A93A53">
        <w:rPr>
          <w:rFonts w:ascii="Times New Roman" w:hAnsi="Times New Roman"/>
          <w:i/>
          <w:sz w:val="28"/>
          <w:szCs w:val="28"/>
        </w:rPr>
        <w:t>Ада́рка</w:t>
      </w:r>
      <w:r w:rsidRPr="00A93A53">
        <w:rPr>
          <w:rFonts w:ascii="Times New Roman" w:hAnsi="Times New Roman"/>
          <w:sz w:val="28"/>
          <w:szCs w:val="28"/>
        </w:rPr>
        <w:t xml:space="preserve"> (Дарья), </w:t>
      </w:r>
      <w:r w:rsidRPr="00A93A53">
        <w:rPr>
          <w:rFonts w:ascii="Times New Roman" w:hAnsi="Times New Roman"/>
          <w:i/>
          <w:sz w:val="28"/>
          <w:szCs w:val="28"/>
        </w:rPr>
        <w:t>глузд</w:t>
      </w:r>
      <w:r w:rsidRPr="00A93A53">
        <w:rPr>
          <w:rFonts w:ascii="Times New Roman" w:hAnsi="Times New Roman"/>
          <w:sz w:val="28"/>
          <w:szCs w:val="28"/>
        </w:rPr>
        <w:t xml:space="preserve"> (разум), </w:t>
      </w:r>
      <w:r w:rsidRPr="00A93A53">
        <w:rPr>
          <w:rFonts w:ascii="Times New Roman" w:hAnsi="Times New Roman"/>
          <w:i/>
          <w:sz w:val="28"/>
          <w:szCs w:val="28"/>
        </w:rPr>
        <w:t>бязглу́зды(й)</w:t>
      </w:r>
      <w:r w:rsidRPr="00A93A53">
        <w:rPr>
          <w:rFonts w:ascii="Times New Roman" w:hAnsi="Times New Roman"/>
          <w:sz w:val="28"/>
          <w:szCs w:val="28"/>
        </w:rPr>
        <w:t xml:space="preserve"> (глупый), </w:t>
      </w:r>
      <w:r w:rsidRPr="00A93A53">
        <w:rPr>
          <w:rFonts w:ascii="Times New Roman" w:hAnsi="Times New Roman"/>
          <w:i/>
          <w:sz w:val="28"/>
          <w:szCs w:val="28"/>
        </w:rPr>
        <w:t>в</w:t>
      </w:r>
      <w:r w:rsidRPr="00A93A53">
        <w:rPr>
          <w:rFonts w:ascii="Times New Roman" w:hAnsi="Times New Roman"/>
          <w:i/>
          <w:sz w:val="28"/>
          <w:szCs w:val="28"/>
          <w:lang w:val="en-US"/>
        </w:rPr>
        <w:t>i</w:t>
      </w:r>
      <w:r w:rsidRPr="00A93A53">
        <w:rPr>
          <w:rFonts w:ascii="Times New Roman" w:hAnsi="Times New Roman"/>
          <w:i/>
          <w:sz w:val="28"/>
          <w:szCs w:val="28"/>
        </w:rPr>
        <w:t>дзе́лка</w:t>
      </w:r>
      <w:r w:rsidRPr="00A93A53">
        <w:rPr>
          <w:rFonts w:ascii="Times New Roman" w:hAnsi="Times New Roman"/>
          <w:sz w:val="28"/>
          <w:szCs w:val="28"/>
        </w:rPr>
        <w:t xml:space="preserve"> (вилка), </w:t>
      </w:r>
      <w:r w:rsidRPr="00A93A53">
        <w:rPr>
          <w:rFonts w:ascii="Times New Roman" w:hAnsi="Times New Roman"/>
          <w:i/>
          <w:sz w:val="28"/>
          <w:szCs w:val="28"/>
        </w:rPr>
        <w:t>во́прятк</w:t>
      </w:r>
      <w:r w:rsidRPr="00A93A53">
        <w:rPr>
          <w:rFonts w:ascii="Times New Roman" w:hAnsi="Times New Roman"/>
          <w:i/>
          <w:sz w:val="28"/>
          <w:szCs w:val="28"/>
          <w:lang w:val="en-US"/>
        </w:rPr>
        <w:t>i</w:t>
      </w:r>
      <w:r w:rsidRPr="00A93A53">
        <w:rPr>
          <w:rFonts w:ascii="Times New Roman" w:hAnsi="Times New Roman"/>
          <w:sz w:val="28"/>
          <w:szCs w:val="28"/>
        </w:rPr>
        <w:t xml:space="preserve"> (одежда), </w:t>
      </w:r>
      <w:r w:rsidRPr="00A93A53">
        <w:rPr>
          <w:rFonts w:ascii="Times New Roman" w:hAnsi="Times New Roman"/>
          <w:i/>
          <w:sz w:val="28"/>
          <w:szCs w:val="28"/>
        </w:rPr>
        <w:t>го́нар</w:t>
      </w:r>
      <w:r w:rsidRPr="00A93A53">
        <w:rPr>
          <w:rFonts w:ascii="Times New Roman" w:hAnsi="Times New Roman"/>
          <w:sz w:val="28"/>
          <w:szCs w:val="28"/>
        </w:rPr>
        <w:t xml:space="preserve"> (честь), </w:t>
      </w:r>
      <w:r w:rsidRPr="00A93A53">
        <w:rPr>
          <w:rFonts w:ascii="Times New Roman" w:hAnsi="Times New Roman"/>
          <w:i/>
          <w:sz w:val="28"/>
          <w:szCs w:val="28"/>
        </w:rPr>
        <w:t>гвалт</w:t>
      </w:r>
      <w:r w:rsidRPr="00A93A53">
        <w:rPr>
          <w:rFonts w:ascii="Times New Roman" w:hAnsi="Times New Roman"/>
          <w:sz w:val="28"/>
          <w:szCs w:val="28"/>
        </w:rPr>
        <w:t xml:space="preserve"> (крик, шум), </w:t>
      </w:r>
      <w:r w:rsidRPr="00A93A53">
        <w:rPr>
          <w:rFonts w:ascii="Times New Roman" w:hAnsi="Times New Roman"/>
          <w:i/>
          <w:sz w:val="28"/>
          <w:szCs w:val="28"/>
        </w:rPr>
        <w:t>забабо́ны</w:t>
      </w:r>
      <w:r w:rsidRPr="00A93A53">
        <w:rPr>
          <w:rFonts w:ascii="Times New Roman" w:hAnsi="Times New Roman"/>
          <w:sz w:val="28"/>
          <w:szCs w:val="28"/>
        </w:rPr>
        <w:t xml:space="preserve"> (суеверия), </w:t>
      </w:r>
      <w:r w:rsidRPr="00A93A53">
        <w:rPr>
          <w:rFonts w:ascii="Times New Roman" w:hAnsi="Times New Roman"/>
          <w:i/>
          <w:sz w:val="28"/>
          <w:szCs w:val="28"/>
        </w:rPr>
        <w:t>зязю́ля</w:t>
      </w:r>
      <w:r w:rsidRPr="00A93A53">
        <w:rPr>
          <w:rFonts w:ascii="Times New Roman" w:hAnsi="Times New Roman"/>
          <w:sz w:val="28"/>
          <w:szCs w:val="28"/>
        </w:rPr>
        <w:t xml:space="preserve"> (кукушка), </w:t>
      </w:r>
      <w:r w:rsidRPr="00A93A53">
        <w:rPr>
          <w:rFonts w:ascii="Times New Roman" w:hAnsi="Times New Roman"/>
          <w:i/>
          <w:sz w:val="28"/>
          <w:szCs w:val="28"/>
        </w:rPr>
        <w:t>ля́бех</w:t>
      </w:r>
      <w:r w:rsidRPr="00A93A53">
        <w:rPr>
          <w:rFonts w:ascii="Times New Roman" w:hAnsi="Times New Roman"/>
          <w:sz w:val="28"/>
          <w:szCs w:val="28"/>
        </w:rPr>
        <w:t xml:space="preserve"> (лентяй), </w:t>
      </w:r>
      <w:r w:rsidRPr="00A93A53">
        <w:rPr>
          <w:rFonts w:ascii="Times New Roman" w:hAnsi="Times New Roman"/>
          <w:i/>
          <w:sz w:val="28"/>
          <w:szCs w:val="28"/>
        </w:rPr>
        <w:t>п</w:t>
      </w:r>
      <w:r w:rsidRPr="00A93A53">
        <w:rPr>
          <w:rFonts w:ascii="Times New Roman" w:hAnsi="Times New Roman"/>
          <w:i/>
          <w:sz w:val="28"/>
          <w:szCs w:val="28"/>
          <w:lang w:val="en-US"/>
        </w:rPr>
        <w:t>i</w:t>
      </w:r>
      <w:r w:rsidRPr="00A93A53">
        <w:rPr>
          <w:rFonts w:ascii="Times New Roman" w:hAnsi="Times New Roman"/>
          <w:i/>
          <w:sz w:val="28"/>
          <w:szCs w:val="28"/>
        </w:rPr>
        <w:t>́пух</w:t>
      </w:r>
      <w:r w:rsidRPr="00A93A53">
        <w:rPr>
          <w:rFonts w:ascii="Times New Roman" w:hAnsi="Times New Roman"/>
          <w:sz w:val="28"/>
          <w:szCs w:val="28"/>
        </w:rPr>
        <w:t xml:space="preserve"> (бутон), </w:t>
      </w:r>
      <w:r w:rsidRPr="00A93A53">
        <w:rPr>
          <w:rFonts w:ascii="Times New Roman" w:hAnsi="Times New Roman"/>
          <w:i/>
          <w:sz w:val="28"/>
          <w:szCs w:val="28"/>
        </w:rPr>
        <w:t>рахма́ны(й)</w:t>
      </w:r>
      <w:r w:rsidRPr="00A93A53">
        <w:rPr>
          <w:rFonts w:ascii="Times New Roman" w:hAnsi="Times New Roman"/>
          <w:sz w:val="28"/>
          <w:szCs w:val="28"/>
        </w:rPr>
        <w:t xml:space="preserve"> (ручной, послушный), </w:t>
      </w:r>
      <w:r w:rsidRPr="00A93A53">
        <w:rPr>
          <w:rFonts w:ascii="Times New Roman" w:hAnsi="Times New Roman"/>
          <w:i/>
          <w:sz w:val="28"/>
          <w:szCs w:val="28"/>
        </w:rPr>
        <w:t>таўчо́нка</w:t>
      </w:r>
      <w:r w:rsidRPr="00A93A53">
        <w:rPr>
          <w:rFonts w:ascii="Times New Roman" w:hAnsi="Times New Roman"/>
          <w:sz w:val="28"/>
          <w:szCs w:val="28"/>
        </w:rPr>
        <w:t xml:space="preserve"> (картофельное пюре), </w:t>
      </w:r>
      <w:r w:rsidRPr="00A93A53">
        <w:rPr>
          <w:rFonts w:ascii="Times New Roman" w:hAnsi="Times New Roman"/>
          <w:i/>
          <w:sz w:val="28"/>
          <w:szCs w:val="28"/>
        </w:rPr>
        <w:t>шво́рка</w:t>
      </w:r>
      <w:r w:rsidRPr="00A93A53">
        <w:rPr>
          <w:rFonts w:ascii="Times New Roman" w:hAnsi="Times New Roman"/>
          <w:sz w:val="28"/>
          <w:szCs w:val="28"/>
        </w:rPr>
        <w:t xml:space="preserve"> (верёвка), </w:t>
      </w:r>
      <w:r w:rsidRPr="00A93A53">
        <w:rPr>
          <w:rFonts w:ascii="Times New Roman" w:hAnsi="Times New Roman"/>
          <w:i/>
          <w:sz w:val="28"/>
          <w:szCs w:val="28"/>
        </w:rPr>
        <w:t>я́грус</w:t>
      </w:r>
      <w:r w:rsidRPr="00A93A53">
        <w:rPr>
          <w:rFonts w:ascii="Times New Roman" w:hAnsi="Times New Roman"/>
          <w:sz w:val="28"/>
          <w:szCs w:val="28"/>
        </w:rPr>
        <w:t xml:space="preserve"> (крыжовник) и др.</w:t>
      </w:r>
    </w:p>
    <w:p w:rsidR="00E17D0E" w:rsidRDefault="00E17D0E" w:rsidP="00FE20D9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 w:rsidRPr="00E17D0E">
        <w:rPr>
          <w:rFonts w:ascii="Times New Roman" w:hAnsi="Times New Roman"/>
          <w:sz w:val="28"/>
          <w:szCs w:val="28"/>
        </w:rPr>
        <w:lastRenderedPageBreak/>
        <w:t>В 1973 году вышел в свет «Словарь народных говоров Западной Брянщины: Материалы для истории словарного запаса говоров» П. А. Расторгуева, над которым учёный трудился на протяжении 50 лет (с 1903 года, к 1954 году «Словарь» в основном был готов к печати). Эта книга содержит около 8 000 диалектных слов, употреблявшихся в западных районах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7D0E">
        <w:rPr>
          <w:rFonts w:ascii="Times New Roman" w:hAnsi="Times New Roman"/>
          <w:sz w:val="28"/>
          <w:szCs w:val="28"/>
        </w:rPr>
        <w:t>[</w:t>
      </w:r>
      <w:r w:rsidR="002C42A0">
        <w:rPr>
          <w:rFonts w:ascii="Times New Roman" w:hAnsi="Times New Roman"/>
          <w:sz w:val="28"/>
          <w:szCs w:val="28"/>
        </w:rPr>
        <w:t>Расторгуев 1973</w:t>
      </w:r>
      <w:r w:rsidRPr="00E17D0E">
        <w:rPr>
          <w:rFonts w:ascii="Times New Roman" w:hAnsi="Times New Roman"/>
          <w:sz w:val="28"/>
          <w:szCs w:val="28"/>
        </w:rPr>
        <w:t>]</w:t>
      </w:r>
      <w:r w:rsidRPr="00E17D0E">
        <w:rPr>
          <w:rFonts w:ascii="Times New Roman" w:hAnsi="Times New Roman"/>
          <w:sz w:val="28"/>
          <w:szCs w:val="28"/>
        </w:rPr>
        <w:t>.</w:t>
      </w:r>
    </w:p>
    <w:p w:rsidR="00E17D0E" w:rsidRPr="00E17D0E" w:rsidRDefault="00E17D0E" w:rsidP="002A3541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 w:rsidRPr="00E17D0E">
        <w:rPr>
          <w:rFonts w:ascii="Times New Roman" w:hAnsi="Times New Roman"/>
          <w:sz w:val="28"/>
          <w:szCs w:val="28"/>
        </w:rPr>
        <w:t>Традиция исследования брянского говора, заложенная в трудах профессора П. А. Расторгуева, была продолжена учёными кафедры русского языка Ленинградского государственного педагогического инст</w:t>
      </w:r>
      <w:r w:rsidRPr="00E17D0E">
        <w:rPr>
          <w:rFonts w:ascii="Times New Roman" w:hAnsi="Times New Roman"/>
          <w:sz w:val="28"/>
          <w:szCs w:val="28"/>
        </w:rPr>
        <w:t>и</w:t>
      </w:r>
      <w:r w:rsidR="000E1BBA">
        <w:rPr>
          <w:rFonts w:ascii="Times New Roman" w:hAnsi="Times New Roman"/>
          <w:sz w:val="28"/>
          <w:szCs w:val="28"/>
        </w:rPr>
        <w:t>тута им. А. И. </w:t>
      </w:r>
      <w:r w:rsidRPr="00E17D0E">
        <w:rPr>
          <w:rFonts w:ascii="Times New Roman" w:hAnsi="Times New Roman"/>
          <w:sz w:val="28"/>
          <w:szCs w:val="28"/>
        </w:rPr>
        <w:t>Герцена (ЛГПИ им. А. И. Герцена, в настоящее время Российский государственный педагогический университет им. А. И. Герцена).</w:t>
      </w:r>
      <w:r w:rsidR="002A35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E17D0E">
        <w:rPr>
          <w:rFonts w:ascii="Times New Roman" w:hAnsi="Times New Roman"/>
          <w:sz w:val="28"/>
          <w:szCs w:val="28"/>
        </w:rPr>
        <w:t xml:space="preserve">зучение брянских говоров осуществлялось </w:t>
      </w:r>
      <w:r w:rsidRPr="00E17D0E">
        <w:rPr>
          <w:rFonts w:ascii="Times New Roman" w:hAnsi="Times New Roman"/>
          <w:i/>
          <w:sz w:val="28"/>
          <w:szCs w:val="28"/>
        </w:rPr>
        <w:t>Верой Ивановной Чагишевой</w:t>
      </w:r>
      <w:r w:rsidRPr="00E17D0E">
        <w:rPr>
          <w:rFonts w:ascii="Times New Roman" w:hAnsi="Times New Roman"/>
          <w:sz w:val="28"/>
          <w:szCs w:val="28"/>
        </w:rPr>
        <w:t xml:space="preserve"> (1909</w:t>
      </w:r>
      <w:r w:rsidRPr="00E17D0E">
        <w:rPr>
          <w:rFonts w:ascii="Times New Roman" w:hAnsi="Times New Roman"/>
          <w:sz w:val="28"/>
          <w:szCs w:val="28"/>
          <w:shd w:val="clear" w:color="auto" w:fill="F9F9F9"/>
        </w:rPr>
        <w:t>—</w:t>
      </w:r>
      <w:r w:rsidRPr="00E17D0E">
        <w:rPr>
          <w:rFonts w:ascii="Times New Roman" w:hAnsi="Times New Roman"/>
          <w:sz w:val="28"/>
          <w:szCs w:val="28"/>
        </w:rPr>
        <w:t>1981), под руководством которой проводились полевые диалектологические экспедиции в Брянскую область. В результате этой деятельности была создана картотека брянских говоров, которая хранится в Словарном кабинете имени профессора В. И. Чагишевой на филологическом ф</w:t>
      </w:r>
      <w:r w:rsidRPr="00E17D0E">
        <w:rPr>
          <w:rFonts w:ascii="Times New Roman" w:hAnsi="Times New Roman"/>
          <w:sz w:val="28"/>
          <w:szCs w:val="28"/>
        </w:rPr>
        <w:t>а</w:t>
      </w:r>
      <w:r w:rsidRPr="00E17D0E">
        <w:rPr>
          <w:rFonts w:ascii="Times New Roman" w:hAnsi="Times New Roman"/>
          <w:sz w:val="28"/>
          <w:szCs w:val="28"/>
        </w:rPr>
        <w:t>культете Российского государственного педагогического университета им. А. И. Герцена в Санкт-Петербурге.</w:t>
      </w:r>
    </w:p>
    <w:p w:rsidR="00E17D0E" w:rsidRDefault="00E17D0E" w:rsidP="00FE20D9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 w:rsidRPr="00E17D0E">
        <w:rPr>
          <w:rFonts w:ascii="Times New Roman" w:hAnsi="Times New Roman"/>
          <w:sz w:val="28"/>
          <w:szCs w:val="28"/>
        </w:rPr>
        <w:t>Результаты исследования брянских говоров учёными кафедры русского языка ЛГПИ им. А. И. Герцена под руководством В. И. Чаг</w:t>
      </w:r>
      <w:r w:rsidRPr="00E17D0E">
        <w:rPr>
          <w:rFonts w:ascii="Times New Roman" w:hAnsi="Times New Roman"/>
          <w:sz w:val="28"/>
          <w:szCs w:val="28"/>
        </w:rPr>
        <w:t>и</w:t>
      </w:r>
      <w:r w:rsidRPr="00E17D0E">
        <w:rPr>
          <w:rFonts w:ascii="Times New Roman" w:hAnsi="Times New Roman"/>
          <w:sz w:val="28"/>
          <w:szCs w:val="28"/>
        </w:rPr>
        <w:t xml:space="preserve">шевой отразились в «Словаре брянских говоров» (редакторы </w:t>
      </w:r>
      <w:r w:rsidRPr="00E17D0E">
        <w:rPr>
          <w:rFonts w:ascii="Times New Roman" w:hAnsi="Times New Roman"/>
          <w:sz w:val="28"/>
          <w:szCs w:val="28"/>
          <w:shd w:val="clear" w:color="auto" w:fill="F9F9F9"/>
        </w:rPr>
        <w:t>—</w:t>
      </w:r>
      <w:r w:rsidRPr="00E17D0E">
        <w:rPr>
          <w:rFonts w:ascii="Times New Roman" w:hAnsi="Times New Roman"/>
          <w:sz w:val="28"/>
          <w:szCs w:val="28"/>
        </w:rPr>
        <w:t xml:space="preserve"> В. И. Чагишева и В. А. Козырев)</w:t>
      </w:r>
      <w:r w:rsidR="002C42A0">
        <w:rPr>
          <w:rFonts w:ascii="Times New Roman" w:hAnsi="Times New Roman"/>
          <w:sz w:val="28"/>
          <w:szCs w:val="28"/>
        </w:rPr>
        <w:t xml:space="preserve"> </w:t>
      </w:r>
      <w:r w:rsidR="002C42A0" w:rsidRPr="002C42A0">
        <w:rPr>
          <w:rFonts w:ascii="Times New Roman" w:hAnsi="Times New Roman"/>
          <w:sz w:val="28"/>
          <w:szCs w:val="28"/>
        </w:rPr>
        <w:t>[</w:t>
      </w:r>
      <w:r w:rsidR="002C42A0">
        <w:rPr>
          <w:rFonts w:ascii="Times New Roman" w:hAnsi="Times New Roman"/>
          <w:sz w:val="28"/>
          <w:szCs w:val="28"/>
        </w:rPr>
        <w:t>см. Словарь брянских говоров 1976</w:t>
      </w:r>
      <w:r w:rsidR="002C42A0" w:rsidRPr="00E17D0E">
        <w:rPr>
          <w:rFonts w:ascii="Times New Roman" w:hAnsi="Times New Roman"/>
          <w:sz w:val="28"/>
          <w:szCs w:val="28"/>
          <w:shd w:val="clear" w:color="auto" w:fill="F9F9F9"/>
        </w:rPr>
        <w:t>—</w:t>
      </w:r>
      <w:r w:rsidR="002C42A0">
        <w:rPr>
          <w:rFonts w:ascii="Times New Roman" w:hAnsi="Times New Roman"/>
          <w:sz w:val="28"/>
          <w:szCs w:val="28"/>
        </w:rPr>
        <w:t>1988</w:t>
      </w:r>
      <w:r w:rsidR="002C42A0" w:rsidRPr="002C42A0">
        <w:rPr>
          <w:rFonts w:ascii="Times New Roman" w:hAnsi="Times New Roman"/>
          <w:sz w:val="28"/>
          <w:szCs w:val="28"/>
        </w:rPr>
        <w:t>]</w:t>
      </w:r>
      <w:r w:rsidRPr="00E17D0E">
        <w:rPr>
          <w:rFonts w:ascii="Times New Roman" w:hAnsi="Times New Roman"/>
          <w:sz w:val="28"/>
          <w:szCs w:val="28"/>
        </w:rPr>
        <w:t>, пять выпусков которого вышло с 1976 по 1988 годы, в монографических и диссертационных исследованиях и статьях.</w:t>
      </w:r>
    </w:p>
    <w:p w:rsidR="00E17D0E" w:rsidRDefault="00E17D0E" w:rsidP="00FE20D9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 w:rsidRPr="00E17D0E">
        <w:rPr>
          <w:rFonts w:ascii="Times New Roman" w:hAnsi="Times New Roman"/>
          <w:sz w:val="28"/>
          <w:szCs w:val="28"/>
        </w:rPr>
        <w:t xml:space="preserve">Значительным событием для лингвистов стал выход в свет в 2007 году «Брянского областного словаря», который содержит свыше 5 000 диалектных слов и выражений. Среди них, например, </w:t>
      </w:r>
      <w:r w:rsidRPr="00E17D0E">
        <w:rPr>
          <w:rFonts w:ascii="Times New Roman" w:hAnsi="Times New Roman"/>
          <w:i/>
          <w:sz w:val="28"/>
          <w:szCs w:val="28"/>
        </w:rPr>
        <w:t>агре́ст</w:t>
      </w:r>
      <w:r w:rsidRPr="00E17D0E">
        <w:rPr>
          <w:rFonts w:ascii="Times New Roman" w:hAnsi="Times New Roman"/>
          <w:sz w:val="28"/>
          <w:szCs w:val="28"/>
        </w:rPr>
        <w:t xml:space="preserve"> (крыжовник), </w:t>
      </w:r>
      <w:r w:rsidRPr="00E17D0E">
        <w:rPr>
          <w:rFonts w:ascii="Times New Roman" w:hAnsi="Times New Roman"/>
          <w:i/>
          <w:sz w:val="28"/>
          <w:szCs w:val="28"/>
        </w:rPr>
        <w:t>бари́ться</w:t>
      </w:r>
      <w:r w:rsidRPr="00E17D0E">
        <w:rPr>
          <w:rFonts w:ascii="Times New Roman" w:hAnsi="Times New Roman"/>
          <w:sz w:val="28"/>
          <w:szCs w:val="28"/>
        </w:rPr>
        <w:t xml:space="preserve"> (задерживаться), </w:t>
      </w:r>
      <w:r w:rsidRPr="00E17D0E">
        <w:rPr>
          <w:rFonts w:ascii="Times New Roman" w:hAnsi="Times New Roman"/>
          <w:i/>
          <w:sz w:val="28"/>
          <w:szCs w:val="28"/>
        </w:rPr>
        <w:t>байстру́к</w:t>
      </w:r>
      <w:r w:rsidRPr="00E17D0E">
        <w:rPr>
          <w:rFonts w:ascii="Times New Roman" w:hAnsi="Times New Roman"/>
          <w:sz w:val="28"/>
          <w:szCs w:val="28"/>
        </w:rPr>
        <w:t xml:space="preserve"> и </w:t>
      </w:r>
      <w:r w:rsidRPr="00E17D0E">
        <w:rPr>
          <w:rFonts w:ascii="Times New Roman" w:hAnsi="Times New Roman"/>
          <w:i/>
          <w:sz w:val="28"/>
          <w:szCs w:val="28"/>
        </w:rPr>
        <w:t>байстрю́к</w:t>
      </w:r>
      <w:r w:rsidRPr="00E17D0E">
        <w:rPr>
          <w:rFonts w:ascii="Times New Roman" w:hAnsi="Times New Roman"/>
          <w:sz w:val="28"/>
          <w:szCs w:val="28"/>
        </w:rPr>
        <w:t xml:space="preserve"> (вн</w:t>
      </w:r>
      <w:r w:rsidRPr="00E17D0E">
        <w:rPr>
          <w:rFonts w:ascii="Times New Roman" w:hAnsi="Times New Roman"/>
          <w:sz w:val="28"/>
          <w:szCs w:val="28"/>
        </w:rPr>
        <w:t>е</w:t>
      </w:r>
      <w:r w:rsidRPr="00E17D0E">
        <w:rPr>
          <w:rFonts w:ascii="Times New Roman" w:hAnsi="Times New Roman"/>
          <w:sz w:val="28"/>
          <w:szCs w:val="28"/>
        </w:rPr>
        <w:t xml:space="preserve">брачный ребёнок, сын), </w:t>
      </w:r>
      <w:r w:rsidRPr="00E17D0E">
        <w:rPr>
          <w:rFonts w:ascii="Times New Roman" w:hAnsi="Times New Roman"/>
          <w:i/>
          <w:sz w:val="28"/>
          <w:szCs w:val="28"/>
        </w:rPr>
        <w:t>ватю́г</w:t>
      </w:r>
      <w:r w:rsidRPr="00E17D0E">
        <w:rPr>
          <w:rFonts w:ascii="Times New Roman" w:hAnsi="Times New Roman"/>
          <w:sz w:val="28"/>
          <w:szCs w:val="28"/>
        </w:rPr>
        <w:t xml:space="preserve"> (дикий голубь), </w:t>
      </w:r>
      <w:r w:rsidRPr="00E17D0E">
        <w:rPr>
          <w:rFonts w:ascii="Times New Roman" w:hAnsi="Times New Roman"/>
          <w:i/>
          <w:sz w:val="28"/>
          <w:szCs w:val="28"/>
        </w:rPr>
        <w:t>виша́рь</w:t>
      </w:r>
      <w:r w:rsidRPr="00E17D0E">
        <w:rPr>
          <w:rFonts w:ascii="Times New Roman" w:hAnsi="Times New Roman"/>
          <w:sz w:val="28"/>
          <w:szCs w:val="28"/>
        </w:rPr>
        <w:t xml:space="preserve"> (иней на деревьях), </w:t>
      </w:r>
      <w:r w:rsidRPr="00E17D0E">
        <w:rPr>
          <w:rFonts w:ascii="Times New Roman" w:hAnsi="Times New Roman"/>
          <w:i/>
          <w:sz w:val="28"/>
          <w:szCs w:val="28"/>
        </w:rPr>
        <w:t>гры́злы</w:t>
      </w:r>
      <w:r w:rsidRPr="00E17D0E">
        <w:rPr>
          <w:rFonts w:ascii="Times New Roman" w:hAnsi="Times New Roman"/>
          <w:sz w:val="28"/>
          <w:szCs w:val="28"/>
        </w:rPr>
        <w:t xml:space="preserve"> (зубы), </w:t>
      </w:r>
      <w:r w:rsidRPr="00E17D0E">
        <w:rPr>
          <w:rFonts w:ascii="Times New Roman" w:hAnsi="Times New Roman"/>
          <w:i/>
          <w:sz w:val="28"/>
          <w:szCs w:val="28"/>
        </w:rPr>
        <w:t>ела́нь</w:t>
      </w:r>
      <w:r w:rsidRPr="00E17D0E">
        <w:rPr>
          <w:rFonts w:ascii="Times New Roman" w:hAnsi="Times New Roman"/>
          <w:sz w:val="28"/>
          <w:szCs w:val="28"/>
        </w:rPr>
        <w:t xml:space="preserve"> (топкое место; прогалина), </w:t>
      </w:r>
      <w:r w:rsidRPr="00E17D0E">
        <w:rPr>
          <w:rFonts w:ascii="Times New Roman" w:hAnsi="Times New Roman"/>
          <w:i/>
          <w:sz w:val="28"/>
          <w:szCs w:val="28"/>
        </w:rPr>
        <w:t>жабро́вник</w:t>
      </w:r>
      <w:r w:rsidRPr="00E17D0E">
        <w:rPr>
          <w:rFonts w:ascii="Times New Roman" w:hAnsi="Times New Roman"/>
          <w:sz w:val="28"/>
          <w:szCs w:val="28"/>
        </w:rPr>
        <w:t xml:space="preserve"> (обж</w:t>
      </w:r>
      <w:r w:rsidRPr="00E17D0E">
        <w:rPr>
          <w:rFonts w:ascii="Times New Roman" w:hAnsi="Times New Roman"/>
          <w:sz w:val="28"/>
          <w:szCs w:val="28"/>
        </w:rPr>
        <w:t>о</w:t>
      </w:r>
      <w:r w:rsidRPr="00E17D0E">
        <w:rPr>
          <w:rFonts w:ascii="Times New Roman" w:hAnsi="Times New Roman"/>
          <w:sz w:val="28"/>
          <w:szCs w:val="28"/>
        </w:rPr>
        <w:t xml:space="preserve">ра), </w:t>
      </w:r>
      <w:r w:rsidRPr="00E17D0E">
        <w:rPr>
          <w:rFonts w:ascii="Times New Roman" w:hAnsi="Times New Roman"/>
          <w:i/>
          <w:sz w:val="28"/>
          <w:szCs w:val="28"/>
        </w:rPr>
        <w:t>загу́да</w:t>
      </w:r>
      <w:r w:rsidRPr="00E17D0E">
        <w:rPr>
          <w:rFonts w:ascii="Times New Roman" w:hAnsi="Times New Roman"/>
          <w:sz w:val="28"/>
          <w:szCs w:val="28"/>
        </w:rPr>
        <w:t xml:space="preserve"> (задумка), </w:t>
      </w:r>
      <w:r w:rsidRPr="00E17D0E">
        <w:rPr>
          <w:rFonts w:ascii="Times New Roman" w:hAnsi="Times New Roman"/>
          <w:i/>
          <w:sz w:val="28"/>
          <w:szCs w:val="28"/>
        </w:rPr>
        <w:t>иго́льник</w:t>
      </w:r>
      <w:r w:rsidRPr="00E17D0E">
        <w:rPr>
          <w:rFonts w:ascii="Times New Roman" w:hAnsi="Times New Roman"/>
          <w:sz w:val="28"/>
          <w:szCs w:val="28"/>
        </w:rPr>
        <w:t xml:space="preserve"> (хвойный лес), </w:t>
      </w:r>
      <w:r w:rsidRPr="00E17D0E">
        <w:rPr>
          <w:rFonts w:ascii="Times New Roman" w:hAnsi="Times New Roman"/>
          <w:i/>
          <w:sz w:val="28"/>
          <w:szCs w:val="28"/>
        </w:rPr>
        <w:t>кага́л</w:t>
      </w:r>
      <w:r w:rsidRPr="00E17D0E">
        <w:rPr>
          <w:rFonts w:ascii="Times New Roman" w:hAnsi="Times New Roman"/>
          <w:sz w:val="28"/>
          <w:szCs w:val="28"/>
        </w:rPr>
        <w:t xml:space="preserve"> и </w:t>
      </w:r>
      <w:r w:rsidRPr="00E17D0E">
        <w:rPr>
          <w:rFonts w:ascii="Times New Roman" w:hAnsi="Times New Roman"/>
          <w:i/>
          <w:sz w:val="28"/>
          <w:szCs w:val="28"/>
        </w:rPr>
        <w:t>каго́ла</w:t>
      </w:r>
      <w:r w:rsidRPr="00E17D0E">
        <w:rPr>
          <w:rFonts w:ascii="Times New Roman" w:hAnsi="Times New Roman"/>
          <w:sz w:val="28"/>
          <w:szCs w:val="28"/>
        </w:rPr>
        <w:t xml:space="preserve"> (шумная толпа), </w:t>
      </w:r>
      <w:r w:rsidRPr="00E17D0E">
        <w:rPr>
          <w:rFonts w:ascii="Times New Roman" w:hAnsi="Times New Roman"/>
          <w:i/>
          <w:sz w:val="28"/>
          <w:szCs w:val="28"/>
        </w:rPr>
        <w:t>ла́сый</w:t>
      </w:r>
      <w:r w:rsidRPr="00E17D0E">
        <w:rPr>
          <w:rFonts w:ascii="Times New Roman" w:hAnsi="Times New Roman"/>
          <w:sz w:val="28"/>
          <w:szCs w:val="28"/>
        </w:rPr>
        <w:t xml:space="preserve"> (сытый, упитанный), </w:t>
      </w:r>
      <w:r w:rsidRPr="00E17D0E">
        <w:rPr>
          <w:rFonts w:ascii="Times New Roman" w:hAnsi="Times New Roman"/>
          <w:i/>
          <w:sz w:val="28"/>
          <w:szCs w:val="28"/>
        </w:rPr>
        <w:t>лупа́ч</w:t>
      </w:r>
      <w:r w:rsidRPr="00E17D0E">
        <w:rPr>
          <w:rFonts w:ascii="Times New Roman" w:hAnsi="Times New Roman"/>
          <w:sz w:val="28"/>
          <w:szCs w:val="28"/>
        </w:rPr>
        <w:t xml:space="preserve"> (воробей), </w:t>
      </w:r>
      <w:r w:rsidRPr="00E17D0E">
        <w:rPr>
          <w:rFonts w:ascii="Times New Roman" w:hAnsi="Times New Roman"/>
          <w:i/>
          <w:sz w:val="28"/>
          <w:szCs w:val="28"/>
        </w:rPr>
        <w:t>мере́жка</w:t>
      </w:r>
      <w:r w:rsidRPr="00E17D0E">
        <w:rPr>
          <w:rFonts w:ascii="Times New Roman" w:hAnsi="Times New Roman"/>
          <w:sz w:val="28"/>
          <w:szCs w:val="28"/>
        </w:rPr>
        <w:t xml:space="preserve"> (паутина), </w:t>
      </w:r>
      <w:r w:rsidRPr="00E17D0E">
        <w:rPr>
          <w:rFonts w:ascii="Times New Roman" w:hAnsi="Times New Roman"/>
          <w:i/>
          <w:sz w:val="28"/>
          <w:szCs w:val="28"/>
        </w:rPr>
        <w:t>нагори́ще</w:t>
      </w:r>
      <w:r w:rsidRPr="00E17D0E">
        <w:rPr>
          <w:rFonts w:ascii="Times New Roman" w:hAnsi="Times New Roman"/>
          <w:sz w:val="28"/>
          <w:szCs w:val="28"/>
        </w:rPr>
        <w:t xml:space="preserve"> (чердак), </w:t>
      </w:r>
      <w:r w:rsidRPr="00E17D0E">
        <w:rPr>
          <w:rFonts w:ascii="Times New Roman" w:hAnsi="Times New Roman"/>
          <w:i/>
          <w:sz w:val="28"/>
          <w:szCs w:val="28"/>
        </w:rPr>
        <w:t>о́блый</w:t>
      </w:r>
      <w:r w:rsidRPr="00E17D0E">
        <w:rPr>
          <w:rFonts w:ascii="Times New Roman" w:hAnsi="Times New Roman"/>
          <w:sz w:val="28"/>
          <w:szCs w:val="28"/>
        </w:rPr>
        <w:t xml:space="preserve"> (тучный), </w:t>
      </w:r>
      <w:r w:rsidRPr="00E17D0E">
        <w:rPr>
          <w:rFonts w:ascii="Times New Roman" w:hAnsi="Times New Roman"/>
          <w:i/>
          <w:sz w:val="28"/>
          <w:szCs w:val="28"/>
        </w:rPr>
        <w:t>печея́</w:t>
      </w:r>
      <w:r w:rsidRPr="00E17D0E">
        <w:rPr>
          <w:rFonts w:ascii="Times New Roman" w:hAnsi="Times New Roman"/>
          <w:sz w:val="28"/>
          <w:szCs w:val="28"/>
        </w:rPr>
        <w:t xml:space="preserve"> (изжога), </w:t>
      </w:r>
      <w:r w:rsidRPr="00E17D0E">
        <w:rPr>
          <w:rFonts w:ascii="Times New Roman" w:hAnsi="Times New Roman"/>
          <w:i/>
          <w:sz w:val="28"/>
          <w:szCs w:val="28"/>
        </w:rPr>
        <w:t>потю́рить</w:t>
      </w:r>
      <w:r w:rsidRPr="00E17D0E">
        <w:rPr>
          <w:rFonts w:ascii="Times New Roman" w:hAnsi="Times New Roman"/>
          <w:sz w:val="28"/>
          <w:szCs w:val="28"/>
        </w:rPr>
        <w:t xml:space="preserve"> (покрошить), </w:t>
      </w:r>
      <w:r w:rsidRPr="00E17D0E">
        <w:rPr>
          <w:rFonts w:ascii="Times New Roman" w:hAnsi="Times New Roman"/>
          <w:i/>
          <w:sz w:val="28"/>
          <w:szCs w:val="28"/>
        </w:rPr>
        <w:t>ря́сно</w:t>
      </w:r>
      <w:r w:rsidRPr="00E17D0E">
        <w:rPr>
          <w:rFonts w:ascii="Times New Roman" w:hAnsi="Times New Roman"/>
          <w:sz w:val="28"/>
          <w:szCs w:val="28"/>
        </w:rPr>
        <w:t xml:space="preserve"> (пышно, красиво), </w:t>
      </w:r>
      <w:r w:rsidRPr="00E17D0E">
        <w:rPr>
          <w:rFonts w:ascii="Times New Roman" w:hAnsi="Times New Roman"/>
          <w:i/>
          <w:sz w:val="28"/>
          <w:szCs w:val="28"/>
        </w:rPr>
        <w:t>уг</w:t>
      </w:r>
      <w:r w:rsidRPr="00E17D0E">
        <w:rPr>
          <w:rFonts w:ascii="Times New Roman" w:hAnsi="Times New Roman"/>
          <w:i/>
          <w:sz w:val="28"/>
          <w:szCs w:val="28"/>
        </w:rPr>
        <w:t>а</w:t>
      </w:r>
      <w:r w:rsidRPr="00E17D0E">
        <w:rPr>
          <w:rFonts w:ascii="Times New Roman" w:hAnsi="Times New Roman"/>
          <w:i/>
          <w:sz w:val="28"/>
          <w:szCs w:val="28"/>
        </w:rPr>
        <w:t>да́ть</w:t>
      </w:r>
      <w:r w:rsidRPr="00E17D0E">
        <w:rPr>
          <w:rFonts w:ascii="Times New Roman" w:hAnsi="Times New Roman"/>
          <w:sz w:val="28"/>
          <w:szCs w:val="28"/>
        </w:rPr>
        <w:t xml:space="preserve"> (узнать), </w:t>
      </w:r>
      <w:r w:rsidRPr="00E17D0E">
        <w:rPr>
          <w:rFonts w:ascii="Times New Roman" w:hAnsi="Times New Roman"/>
          <w:i/>
          <w:sz w:val="28"/>
          <w:szCs w:val="28"/>
        </w:rPr>
        <w:t>хмы́за</w:t>
      </w:r>
      <w:r w:rsidRPr="00E17D0E">
        <w:rPr>
          <w:rFonts w:ascii="Times New Roman" w:hAnsi="Times New Roman"/>
          <w:sz w:val="28"/>
          <w:szCs w:val="28"/>
        </w:rPr>
        <w:t xml:space="preserve"> (мелкий дождь), </w:t>
      </w:r>
      <w:r w:rsidRPr="00E17D0E">
        <w:rPr>
          <w:rFonts w:ascii="Times New Roman" w:hAnsi="Times New Roman"/>
          <w:i/>
          <w:sz w:val="28"/>
          <w:szCs w:val="28"/>
        </w:rPr>
        <w:t>хуртова́ть</w:t>
      </w:r>
      <w:r w:rsidRPr="00E17D0E">
        <w:rPr>
          <w:rFonts w:ascii="Times New Roman" w:hAnsi="Times New Roman"/>
          <w:sz w:val="28"/>
          <w:szCs w:val="28"/>
        </w:rPr>
        <w:t xml:space="preserve"> (вьюжить), </w:t>
      </w:r>
      <w:r w:rsidRPr="00E17D0E">
        <w:rPr>
          <w:rFonts w:ascii="Times New Roman" w:hAnsi="Times New Roman"/>
          <w:i/>
          <w:sz w:val="28"/>
          <w:szCs w:val="28"/>
        </w:rPr>
        <w:t>чеботки́</w:t>
      </w:r>
      <w:r w:rsidRPr="00E17D0E">
        <w:rPr>
          <w:rFonts w:ascii="Times New Roman" w:hAnsi="Times New Roman"/>
          <w:sz w:val="28"/>
          <w:szCs w:val="28"/>
        </w:rPr>
        <w:t xml:space="preserve"> (ландыши), </w:t>
      </w:r>
      <w:r w:rsidRPr="00E17D0E">
        <w:rPr>
          <w:rFonts w:ascii="Times New Roman" w:hAnsi="Times New Roman"/>
          <w:i/>
          <w:sz w:val="28"/>
          <w:szCs w:val="28"/>
        </w:rPr>
        <w:t>э́льма</w:t>
      </w:r>
      <w:r w:rsidRPr="00E17D0E">
        <w:rPr>
          <w:rFonts w:ascii="Times New Roman" w:hAnsi="Times New Roman"/>
          <w:sz w:val="28"/>
          <w:szCs w:val="28"/>
        </w:rPr>
        <w:t xml:space="preserve"> (туман) и др.</w:t>
      </w:r>
      <w:r>
        <w:rPr>
          <w:rFonts w:ascii="Times New Roman" w:hAnsi="Times New Roman"/>
          <w:sz w:val="28"/>
          <w:szCs w:val="28"/>
        </w:rPr>
        <w:t xml:space="preserve"> В 2011 году вышло второе издание словаря </w:t>
      </w:r>
      <w:r w:rsidRPr="002C42A0">
        <w:rPr>
          <w:rFonts w:ascii="Times New Roman" w:hAnsi="Times New Roman"/>
          <w:sz w:val="28"/>
          <w:szCs w:val="28"/>
        </w:rPr>
        <w:t>[</w:t>
      </w:r>
      <w:r w:rsidR="002C42A0">
        <w:rPr>
          <w:rFonts w:ascii="Times New Roman" w:hAnsi="Times New Roman"/>
          <w:sz w:val="28"/>
          <w:szCs w:val="28"/>
        </w:rPr>
        <w:t>см. Брянский областной словарь 2011</w:t>
      </w:r>
      <w:r w:rsidRPr="002C42A0">
        <w:rPr>
          <w:rFonts w:ascii="Times New Roman" w:hAnsi="Times New Roman"/>
          <w:sz w:val="28"/>
          <w:szCs w:val="28"/>
        </w:rPr>
        <w:t>]</w:t>
      </w:r>
      <w:r w:rsidR="002C42A0">
        <w:rPr>
          <w:rFonts w:ascii="Times New Roman" w:hAnsi="Times New Roman"/>
          <w:sz w:val="28"/>
          <w:szCs w:val="28"/>
        </w:rPr>
        <w:t>.</w:t>
      </w:r>
    </w:p>
    <w:p w:rsidR="002C42A0" w:rsidRDefault="002C42A0" w:rsidP="00FE20D9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 w:rsidRPr="002C42A0">
        <w:rPr>
          <w:rFonts w:ascii="Times New Roman" w:hAnsi="Times New Roman"/>
          <w:sz w:val="28"/>
          <w:szCs w:val="28"/>
        </w:rPr>
        <w:t xml:space="preserve">С 2006 года научный коллектив филиала БГУ в г. Новозыбкове под руководством доктора филологических наук, профессора </w:t>
      </w:r>
      <w:r w:rsidRPr="00C05910">
        <w:rPr>
          <w:rFonts w:ascii="Times New Roman" w:hAnsi="Times New Roman"/>
          <w:bCs/>
          <w:iCs/>
          <w:sz w:val="28"/>
          <w:szCs w:val="28"/>
        </w:rPr>
        <w:t>С</w:t>
      </w:r>
      <w:r w:rsidR="00C05910">
        <w:rPr>
          <w:rFonts w:ascii="Times New Roman" w:hAnsi="Times New Roman"/>
          <w:bCs/>
          <w:iCs/>
          <w:sz w:val="28"/>
          <w:szCs w:val="28"/>
        </w:rPr>
        <w:t>.</w:t>
      </w:r>
      <w:r w:rsidRPr="00C05910">
        <w:rPr>
          <w:rFonts w:ascii="Times New Roman" w:hAnsi="Times New Roman"/>
          <w:bCs/>
          <w:iCs/>
          <w:sz w:val="28"/>
          <w:szCs w:val="28"/>
        </w:rPr>
        <w:t xml:space="preserve"> Н</w:t>
      </w:r>
      <w:r w:rsidR="00C05910">
        <w:rPr>
          <w:rFonts w:ascii="Times New Roman" w:hAnsi="Times New Roman"/>
          <w:bCs/>
          <w:iCs/>
          <w:sz w:val="28"/>
          <w:szCs w:val="28"/>
        </w:rPr>
        <w:t>.</w:t>
      </w:r>
      <w:r w:rsidRPr="00C05910">
        <w:rPr>
          <w:rFonts w:ascii="Times New Roman" w:hAnsi="Times New Roman"/>
          <w:bCs/>
          <w:iCs/>
          <w:sz w:val="28"/>
          <w:szCs w:val="28"/>
        </w:rPr>
        <w:t xml:space="preserve"> Стародубец</w:t>
      </w:r>
      <w:r w:rsidRPr="002C42A0">
        <w:rPr>
          <w:rFonts w:ascii="Times New Roman" w:hAnsi="Times New Roman"/>
          <w:sz w:val="28"/>
          <w:szCs w:val="28"/>
        </w:rPr>
        <w:t xml:space="preserve"> в рамках грантовой деятельности, выполнения госбюджетных тем, научно-исследовательских работ продолжает начатые ранее фольклорно-лингвистические исследования юго-западных районов Брянской области.</w:t>
      </w:r>
      <w:r>
        <w:rPr>
          <w:rFonts w:ascii="Times New Roman" w:hAnsi="Times New Roman"/>
          <w:sz w:val="28"/>
          <w:szCs w:val="28"/>
        </w:rPr>
        <w:t xml:space="preserve"> Результаты проведённых исследований отражены в монографиях </w:t>
      </w:r>
      <w:r w:rsidRPr="002C42A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см. Пронченко, Мухина 2016; Белугина 2017</w:t>
      </w:r>
      <w:r w:rsidRPr="002C42A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2C42A0" w:rsidRDefault="002C42A0" w:rsidP="00FE20D9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Теперь перейдём к рассмотрению методического потенциала народной речи юго-запада Брянской области.</w:t>
      </w:r>
    </w:p>
    <w:p w:rsidR="002C42A0" w:rsidRDefault="002C42A0" w:rsidP="00FE20D9">
      <w:pPr>
        <w:pStyle w:val="21"/>
        <w:ind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9F9F9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lastRenderedPageBreak/>
        <w:t xml:space="preserve">В Федеральном государственном образовательном стандарте основного общего образования </w:t>
      </w:r>
      <w:r w:rsidRPr="00FB4630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[</w:t>
      </w:r>
      <w:r w:rsidRPr="002C42A0">
        <w:rPr>
          <w:rFonts w:ascii="Times New Roman" w:hAnsi="Times New Roman"/>
          <w:sz w:val="28"/>
          <w:szCs w:val="28"/>
          <w:shd w:val="clear" w:color="auto" w:fill="F9F9F9"/>
        </w:rPr>
        <w:t>ФГОС</w:t>
      </w:r>
      <w:r w:rsidR="00FE20D9"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r w:rsidR="002A3541">
        <w:rPr>
          <w:rFonts w:ascii="Times New Roman" w:hAnsi="Times New Roman"/>
          <w:sz w:val="28"/>
          <w:szCs w:val="28"/>
          <w:shd w:val="clear" w:color="auto" w:fill="F9F9F9"/>
        </w:rPr>
        <w:t>ООО</w:t>
      </w:r>
      <w:r w:rsidRPr="00FB4630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]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отмечается, что</w:t>
      </w:r>
    </w:p>
    <w:p w:rsidR="002C42A0" w:rsidRDefault="002C42A0" w:rsidP="00FE20D9">
      <w:pPr>
        <w:pStyle w:val="21"/>
        <w:numPr>
          <w:ilvl w:val="0"/>
          <w:numId w:val="42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Стандарт</w:t>
      </w:r>
      <w:r w:rsidRPr="00026CEA">
        <w:rPr>
          <w:rFonts w:ascii="Times New Roman" w:hAnsi="Times New Roman"/>
          <w:sz w:val="28"/>
          <w:szCs w:val="28"/>
        </w:rPr>
        <w:t xml:space="preserve"> направлен</w:t>
      </w:r>
      <w:r>
        <w:rPr>
          <w:rFonts w:ascii="Times New Roman" w:hAnsi="Times New Roman"/>
          <w:sz w:val="28"/>
          <w:szCs w:val="28"/>
        </w:rPr>
        <w:t xml:space="preserve"> в том числе на обеспечение «формирования российской гражданской идентичности обучающихся», «</w:t>
      </w:r>
      <w:r w:rsidRPr="00026CEA">
        <w:rPr>
          <w:rFonts w:ascii="Times New Roman" w:hAnsi="Times New Roman"/>
          <w:sz w:val="28"/>
          <w:szCs w:val="28"/>
        </w:rPr>
        <w:t>сохранения и развития культурного разнообразия и языкового наследия &lt;...&gt; народа Российской Федерации»</w:t>
      </w:r>
      <w:r>
        <w:rPr>
          <w:rFonts w:ascii="Times New Roman" w:hAnsi="Times New Roman"/>
          <w:sz w:val="28"/>
          <w:szCs w:val="28"/>
        </w:rPr>
        <w:t xml:space="preserve">, «овладения духовными ценностями и культурой многонационального народа России» </w:t>
      </w:r>
      <w:r w:rsidR="00FE20D9" w:rsidRPr="00FE20D9">
        <w:rPr>
          <w:rFonts w:ascii="Times New Roman" w:hAnsi="Times New Roman"/>
          <w:sz w:val="28"/>
          <w:szCs w:val="28"/>
        </w:rPr>
        <w:t>[</w:t>
      </w:r>
      <w:r w:rsidR="00FE20D9">
        <w:rPr>
          <w:rFonts w:ascii="Times New Roman" w:hAnsi="Times New Roman"/>
          <w:sz w:val="28"/>
          <w:szCs w:val="28"/>
        </w:rPr>
        <w:t>Там же, с. 3</w:t>
      </w:r>
      <w:r w:rsidR="00FE20D9" w:rsidRPr="00FE20D9">
        <w:rPr>
          <w:rFonts w:ascii="Times New Roman" w:hAnsi="Times New Roman"/>
          <w:sz w:val="28"/>
          <w:szCs w:val="28"/>
        </w:rPr>
        <w:t>]</w:t>
      </w:r>
      <w:r w:rsidRPr="00026CEA">
        <w:rPr>
          <w:rFonts w:ascii="Times New Roman" w:hAnsi="Times New Roman"/>
          <w:sz w:val="28"/>
          <w:szCs w:val="28"/>
        </w:rPr>
        <w:t>.</w:t>
      </w:r>
    </w:p>
    <w:p w:rsidR="00FE20D9" w:rsidRDefault="002C42A0" w:rsidP="00FE20D9">
      <w:pPr>
        <w:pStyle w:val="21"/>
        <w:numPr>
          <w:ilvl w:val="0"/>
          <w:numId w:val="42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п</w:t>
      </w:r>
      <w:r w:rsidRPr="002A61D5">
        <w:rPr>
          <w:rFonts w:ascii="Times New Roman" w:hAnsi="Times New Roman"/>
          <w:sz w:val="28"/>
          <w:szCs w:val="28"/>
        </w:rPr>
        <w:t>ортрет выпускника основной школы включа</w:t>
      </w:r>
      <w:r>
        <w:rPr>
          <w:rFonts w:ascii="Times New Roman" w:hAnsi="Times New Roman"/>
          <w:sz w:val="28"/>
          <w:szCs w:val="28"/>
        </w:rPr>
        <w:t>ются</w:t>
      </w:r>
      <w:r w:rsidRPr="002A61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2A61D5">
        <w:rPr>
          <w:rFonts w:ascii="Times New Roman" w:hAnsi="Times New Roman"/>
          <w:sz w:val="28"/>
          <w:szCs w:val="28"/>
        </w:rPr>
        <w:t>такие личностные характеристики</w:t>
      </w:r>
      <w:r>
        <w:rPr>
          <w:rFonts w:ascii="Times New Roman" w:hAnsi="Times New Roman"/>
          <w:sz w:val="28"/>
          <w:szCs w:val="28"/>
        </w:rPr>
        <w:t>:</w:t>
      </w:r>
      <w:r w:rsidRPr="002A61D5">
        <w:rPr>
          <w:rFonts w:ascii="Times New Roman" w:hAnsi="Times New Roman"/>
          <w:sz w:val="28"/>
          <w:szCs w:val="28"/>
        </w:rPr>
        <w:t xml:space="preserve"> «любящий свой край и своё Отечество, знающий русский и родной язык, уважающий свой народ, его культуру и духовные традиции» </w:t>
      </w:r>
      <w:r w:rsidR="00FE20D9" w:rsidRPr="00FE20D9">
        <w:rPr>
          <w:rFonts w:ascii="Times New Roman" w:hAnsi="Times New Roman"/>
          <w:sz w:val="28"/>
          <w:szCs w:val="28"/>
        </w:rPr>
        <w:t>[</w:t>
      </w:r>
      <w:r w:rsidR="00FE20D9">
        <w:rPr>
          <w:rFonts w:ascii="Times New Roman" w:hAnsi="Times New Roman"/>
          <w:sz w:val="28"/>
          <w:szCs w:val="28"/>
        </w:rPr>
        <w:t>Там же</w:t>
      </w:r>
      <w:r w:rsidR="00FE20D9" w:rsidRPr="00FE20D9">
        <w:rPr>
          <w:rFonts w:ascii="Times New Roman" w:hAnsi="Times New Roman"/>
          <w:sz w:val="28"/>
          <w:szCs w:val="28"/>
        </w:rPr>
        <w:t>]</w:t>
      </w:r>
      <w:r w:rsidRPr="002A61D5">
        <w:rPr>
          <w:rFonts w:ascii="Times New Roman" w:hAnsi="Times New Roman"/>
          <w:sz w:val="28"/>
          <w:szCs w:val="28"/>
        </w:rPr>
        <w:t>.</w:t>
      </w:r>
    </w:p>
    <w:p w:rsidR="002C42A0" w:rsidRDefault="00FE20D9" w:rsidP="00FE20D9">
      <w:pPr>
        <w:pStyle w:val="21"/>
        <w:numPr>
          <w:ilvl w:val="0"/>
          <w:numId w:val="42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42A0" w:rsidRPr="00FE20D9">
        <w:rPr>
          <w:rFonts w:ascii="Times New Roman" w:hAnsi="Times New Roman"/>
          <w:sz w:val="28"/>
          <w:szCs w:val="28"/>
        </w:rPr>
        <w:t xml:space="preserve">Стандарт должен быть положен в основу деятельности педагогов, «разрабатывающих основные образовательные программы основного общего образования с учётом особенностей развития региона Российской Федерации», «работников организаций, осуществляющих образовательную деятельность педагогического профиля и методических структур в системе общего образования» </w:t>
      </w:r>
      <w:r w:rsidRPr="00FE20D9">
        <w:rPr>
          <w:rFonts w:ascii="Times New Roman" w:hAnsi="Times New Roman"/>
          <w:sz w:val="28"/>
          <w:szCs w:val="28"/>
        </w:rPr>
        <w:t xml:space="preserve">[Там же, с. </w:t>
      </w:r>
      <w:r w:rsidRPr="00FE20D9">
        <w:rPr>
          <w:rFonts w:ascii="Times New Roman" w:hAnsi="Times New Roman"/>
          <w:sz w:val="28"/>
          <w:szCs w:val="28"/>
        </w:rPr>
        <w:t>4</w:t>
      </w:r>
      <w:r w:rsidRPr="00FE20D9">
        <w:rPr>
          <w:rFonts w:ascii="Times New Roman" w:hAnsi="Times New Roman"/>
          <w:sz w:val="28"/>
          <w:szCs w:val="28"/>
        </w:rPr>
        <w:t>]</w:t>
      </w:r>
      <w:r w:rsidR="002C42A0" w:rsidRPr="00FE20D9">
        <w:rPr>
          <w:rFonts w:ascii="Times New Roman" w:hAnsi="Times New Roman"/>
          <w:sz w:val="28"/>
          <w:szCs w:val="28"/>
        </w:rPr>
        <w:t>.</w:t>
      </w:r>
    </w:p>
    <w:p w:rsidR="00FE20D9" w:rsidRDefault="00FE20D9" w:rsidP="00FE20D9">
      <w:pPr>
        <w:pStyle w:val="21"/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Федеральном государственном образовательном стандарте среднего общего образования </w:t>
      </w:r>
      <w:r w:rsidRPr="00FB4630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[</w:t>
      </w:r>
      <w:r w:rsidR="002A3541">
        <w:rPr>
          <w:rFonts w:ascii="Times New Roman" w:hAnsi="Times New Roman"/>
          <w:sz w:val="28"/>
          <w:szCs w:val="28"/>
          <w:shd w:val="clear" w:color="auto" w:fill="F9F9F9"/>
        </w:rPr>
        <w:t>ФГОС СОО</w:t>
      </w:r>
      <w:r w:rsidRPr="00FB4630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]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в свёрнутом (по сравнению с ФГОС для 5</w:t>
      </w:r>
      <w:r w:rsidRPr="005D0926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—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9 классов) виде представлены требования и результаты освоения основной образовательной программы. Отличительная особенность стандарта для 10</w:t>
      </w:r>
      <w:r w:rsidRPr="005D0926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—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11 классов состоит в </w:t>
      </w:r>
      <w:r w:rsidRPr="00552C40">
        <w:rPr>
          <w:rFonts w:ascii="Times New Roman" w:hAnsi="Times New Roman"/>
          <w:i/>
          <w:color w:val="000000"/>
          <w:sz w:val="28"/>
          <w:szCs w:val="28"/>
          <w:shd w:val="clear" w:color="auto" w:fill="F9F9F9"/>
        </w:rPr>
        <w:t>предметных результатах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, которые устанавливаются для учебных предметов на базовом и углублённом уровнях. Среди предметных результатов освоения базового курса русского языка и литературы укажем «владение навыками анализа художественных произведений с учётом их жанрово-родовой специфики» </w:t>
      </w:r>
      <w:r w:rsidRPr="00FE20D9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Там же, с. 8</w:t>
      </w:r>
      <w:r w:rsidRPr="00FE20D9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]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, среди результатов углублённого уровня </w:t>
      </w:r>
      <w:r w:rsidRPr="005D0926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—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«сформированность представлений о языке как многофункциональной развивающейся системе», «владение умением анализировать единицы различных языковых уровней», «сформированность умений лингвистического анализа текстов разной функционально-стилевой и жанровой принадлежности», «владение навыками комплексного филологического анализа художественного текста»; «владение начальными навыками литературоведческого исследования историко- и теоретико-литературного характера» </w:t>
      </w:r>
      <w:r w:rsidRPr="00FE20D9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Там же</w:t>
      </w:r>
      <w:r w:rsidRPr="00FE20D9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]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.</w:t>
      </w:r>
    </w:p>
    <w:p w:rsidR="00552C40" w:rsidRDefault="00FE20D9" w:rsidP="00552C40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552C40">
        <w:rPr>
          <w:rFonts w:ascii="Times New Roman" w:hAnsi="Times New Roman"/>
          <w:bCs/>
          <w:iCs/>
          <w:sz w:val="28"/>
          <w:szCs w:val="28"/>
        </w:rPr>
        <w:t>Согласно рабочей программе по русскому языку для 5</w:t>
      </w:r>
      <w:r w:rsidRPr="00552C40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—</w:t>
      </w:r>
      <w:r w:rsidRPr="00552C40">
        <w:rPr>
          <w:rFonts w:ascii="Times New Roman" w:hAnsi="Times New Roman"/>
          <w:bCs/>
          <w:iCs/>
          <w:sz w:val="28"/>
          <w:szCs w:val="28"/>
        </w:rPr>
        <w:t xml:space="preserve">9 классов </w:t>
      </w:r>
      <w:r w:rsidR="000E1BBA">
        <w:rPr>
          <w:rFonts w:ascii="Times New Roman" w:hAnsi="Times New Roman"/>
          <w:bCs/>
          <w:iCs/>
          <w:sz w:val="28"/>
          <w:szCs w:val="28"/>
        </w:rPr>
        <w:t>М. Т. </w:t>
      </w:r>
      <w:r w:rsidRPr="00552C40">
        <w:rPr>
          <w:rFonts w:ascii="Times New Roman" w:hAnsi="Times New Roman"/>
          <w:bCs/>
          <w:iCs/>
          <w:sz w:val="28"/>
          <w:szCs w:val="28"/>
        </w:rPr>
        <w:t xml:space="preserve">Баранова, Т. А. Ладыженской, Н. М. Шанского и др., одной из задач изучения русского  языка в школе является воспитание человека, любящего свою родину, знающего и уважающего родной язык, сознательно относящегося к нему как явлению культуры [Русский язык. Рабочие программы 2016, с. </w:t>
      </w:r>
      <w:r w:rsidR="00552C40" w:rsidRPr="00552C40">
        <w:rPr>
          <w:rFonts w:ascii="Times New Roman" w:hAnsi="Times New Roman"/>
          <w:bCs/>
          <w:iCs/>
          <w:sz w:val="28"/>
          <w:szCs w:val="28"/>
        </w:rPr>
        <w:t>4</w:t>
      </w:r>
      <w:r w:rsidRPr="00552C40">
        <w:rPr>
          <w:rFonts w:ascii="Times New Roman" w:hAnsi="Times New Roman"/>
          <w:bCs/>
          <w:iCs/>
          <w:sz w:val="28"/>
          <w:szCs w:val="28"/>
        </w:rPr>
        <w:t>].</w:t>
      </w:r>
      <w:r w:rsidR="00552C40" w:rsidRPr="00552C40">
        <w:rPr>
          <w:rFonts w:ascii="Times New Roman" w:hAnsi="Times New Roman"/>
          <w:bCs/>
          <w:iCs/>
          <w:sz w:val="28"/>
          <w:szCs w:val="28"/>
        </w:rPr>
        <w:t xml:space="preserve"> Авторы программы предлагают изучать диалектизмы в 6 классе, в разделе </w:t>
      </w:r>
      <w:r w:rsidR="00552C40">
        <w:rPr>
          <w:rFonts w:ascii="Times New Roman" w:hAnsi="Times New Roman"/>
          <w:bCs/>
          <w:iCs/>
          <w:sz w:val="28"/>
          <w:szCs w:val="28"/>
        </w:rPr>
        <w:t>«Лексика. К</w:t>
      </w:r>
      <w:r w:rsidR="00552C40" w:rsidRPr="00552C40">
        <w:rPr>
          <w:rFonts w:ascii="Times New Roman" w:hAnsi="Times New Roman"/>
          <w:bCs/>
          <w:iCs/>
          <w:sz w:val="28"/>
          <w:szCs w:val="28"/>
        </w:rPr>
        <w:t>ультура речи». Основные виды учебной деятельности</w:t>
      </w:r>
      <w:r w:rsidR="00552C40" w:rsidRPr="00552C4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552C40" w:rsidRPr="00552C40">
        <w:rPr>
          <w:rFonts w:ascii="Times New Roman" w:hAnsi="Times New Roman"/>
          <w:bCs/>
          <w:iCs/>
          <w:sz w:val="28"/>
          <w:szCs w:val="28"/>
        </w:rPr>
        <w:t>— нахождение диалектизмов в текстах учебника и в толковом словаре, подбор соответствующих диалектизмам общеупотребительных слов, приведение примеров региональных слов</w:t>
      </w:r>
      <w:r w:rsidR="00C05910">
        <w:rPr>
          <w:rFonts w:ascii="Times New Roman" w:hAnsi="Times New Roman"/>
          <w:bCs/>
          <w:iCs/>
          <w:sz w:val="28"/>
          <w:szCs w:val="28"/>
        </w:rPr>
        <w:t>, написание сжатого изложения</w:t>
      </w:r>
      <w:r w:rsidR="00552C40" w:rsidRPr="00552C40">
        <w:rPr>
          <w:rFonts w:ascii="Times New Roman" w:hAnsi="Times New Roman"/>
          <w:bCs/>
          <w:iCs/>
          <w:sz w:val="28"/>
          <w:szCs w:val="28"/>
        </w:rPr>
        <w:t xml:space="preserve"> [</w:t>
      </w:r>
      <w:r w:rsidR="00552C40">
        <w:rPr>
          <w:rFonts w:ascii="Times New Roman" w:hAnsi="Times New Roman"/>
          <w:bCs/>
          <w:iCs/>
          <w:sz w:val="28"/>
          <w:szCs w:val="28"/>
        </w:rPr>
        <w:t>Там же, с. 45</w:t>
      </w:r>
      <w:r w:rsidR="00552C40" w:rsidRPr="00552C40">
        <w:rPr>
          <w:rFonts w:ascii="Times New Roman" w:hAnsi="Times New Roman"/>
          <w:bCs/>
          <w:iCs/>
          <w:sz w:val="28"/>
          <w:szCs w:val="28"/>
        </w:rPr>
        <w:t>].</w:t>
      </w:r>
      <w:r w:rsidR="00552C4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552C40">
        <w:rPr>
          <w:rFonts w:ascii="Times New Roman" w:hAnsi="Times New Roman"/>
          <w:sz w:val="28"/>
          <w:szCs w:val="28"/>
        </w:rPr>
        <w:t xml:space="preserve">В </w:t>
      </w:r>
      <w:r w:rsidR="00C05910">
        <w:rPr>
          <w:rFonts w:ascii="Times New Roman" w:hAnsi="Times New Roman"/>
          <w:sz w:val="28"/>
          <w:szCs w:val="28"/>
        </w:rPr>
        <w:t>1</w:t>
      </w:r>
      <w:r w:rsidR="00C05910">
        <w:rPr>
          <w:rFonts w:ascii="Times New Roman" w:hAnsi="Times New Roman"/>
          <w:sz w:val="28"/>
          <w:szCs w:val="28"/>
        </w:rPr>
        <w:t xml:space="preserve">-ой </w:t>
      </w:r>
      <w:r w:rsidR="00552C40">
        <w:rPr>
          <w:rFonts w:ascii="Times New Roman" w:hAnsi="Times New Roman"/>
          <w:sz w:val="28"/>
          <w:szCs w:val="28"/>
        </w:rPr>
        <w:t xml:space="preserve">части  учебника </w:t>
      </w:r>
      <w:r w:rsidR="00552C40">
        <w:rPr>
          <w:rFonts w:ascii="Times New Roman" w:hAnsi="Times New Roman"/>
          <w:sz w:val="28"/>
          <w:szCs w:val="28"/>
        </w:rPr>
        <w:t xml:space="preserve">по русскому языку для </w:t>
      </w:r>
      <w:r w:rsidR="00552C40">
        <w:rPr>
          <w:rFonts w:ascii="Times New Roman" w:hAnsi="Times New Roman"/>
          <w:sz w:val="28"/>
          <w:szCs w:val="28"/>
        </w:rPr>
        <w:t xml:space="preserve">6 класса М. Т. Баранова, </w:t>
      </w:r>
      <w:r w:rsidR="00552C40">
        <w:rPr>
          <w:rFonts w:ascii="Times New Roman" w:hAnsi="Times New Roman"/>
          <w:sz w:val="28"/>
          <w:szCs w:val="28"/>
        </w:rPr>
        <w:lastRenderedPageBreak/>
        <w:t>Т.</w:t>
      </w:r>
      <w:r w:rsidR="000E1BBA">
        <w:rPr>
          <w:rFonts w:ascii="Times New Roman" w:hAnsi="Times New Roman"/>
          <w:sz w:val="28"/>
          <w:szCs w:val="28"/>
        </w:rPr>
        <w:t> </w:t>
      </w:r>
      <w:r w:rsidR="00552C40">
        <w:rPr>
          <w:rFonts w:ascii="Times New Roman" w:hAnsi="Times New Roman"/>
          <w:sz w:val="28"/>
          <w:szCs w:val="28"/>
        </w:rPr>
        <w:t>А.</w:t>
      </w:r>
      <w:r w:rsidR="000E1BBA">
        <w:rPr>
          <w:rFonts w:ascii="Times New Roman" w:hAnsi="Times New Roman"/>
          <w:sz w:val="28"/>
          <w:szCs w:val="28"/>
        </w:rPr>
        <w:t> </w:t>
      </w:r>
      <w:r w:rsidR="00552C40">
        <w:rPr>
          <w:rFonts w:ascii="Times New Roman" w:hAnsi="Times New Roman"/>
          <w:sz w:val="28"/>
          <w:szCs w:val="28"/>
        </w:rPr>
        <w:t xml:space="preserve">Ладыженской, Л. А. Тростенцовой и др. содержание </w:t>
      </w:r>
      <w:r w:rsidR="00552C40" w:rsidRPr="00D85D90">
        <w:rPr>
          <w:rFonts w:ascii="Times New Roman" w:hAnsi="Times New Roman"/>
          <w:sz w:val="28"/>
          <w:szCs w:val="28"/>
        </w:rPr>
        <w:t>§</w:t>
      </w:r>
      <w:r w:rsidR="00552C40">
        <w:rPr>
          <w:rFonts w:ascii="Times New Roman" w:hAnsi="Times New Roman"/>
          <w:sz w:val="28"/>
          <w:szCs w:val="28"/>
        </w:rPr>
        <w:t xml:space="preserve"> 24 «Диалектизмы» составляют теоретические сведения о диалектизмах, упражнения, дополнительная информация, предлагаются также упражнения по развитию речи (сжатое изложение (упр. 119) и сочинение-рассуждение на тему «Почему диалектные слова всё реже встречаю</w:t>
      </w:r>
      <w:r w:rsidR="00C05910">
        <w:rPr>
          <w:rFonts w:ascii="Times New Roman" w:hAnsi="Times New Roman"/>
          <w:sz w:val="28"/>
          <w:szCs w:val="28"/>
        </w:rPr>
        <w:t xml:space="preserve">тся в нашей речи?» (упр. 120)) </w:t>
      </w:r>
      <w:r w:rsidR="00552C40" w:rsidRPr="00AB629E">
        <w:rPr>
          <w:rFonts w:ascii="Times New Roman" w:hAnsi="Times New Roman"/>
          <w:sz w:val="28"/>
          <w:szCs w:val="28"/>
        </w:rPr>
        <w:t>[</w:t>
      </w:r>
      <w:r w:rsidR="00C05910" w:rsidRPr="00FF66B4">
        <w:rPr>
          <w:rFonts w:ascii="Times New Roman" w:hAnsi="Times New Roman"/>
          <w:sz w:val="28"/>
          <w:szCs w:val="28"/>
        </w:rPr>
        <w:t xml:space="preserve">Русский язык. </w:t>
      </w:r>
      <w:r w:rsidR="00C05910">
        <w:rPr>
          <w:rFonts w:ascii="Times New Roman" w:hAnsi="Times New Roman"/>
          <w:sz w:val="28"/>
          <w:szCs w:val="28"/>
        </w:rPr>
        <w:t>6</w:t>
      </w:r>
      <w:r w:rsidR="00C05910" w:rsidRPr="00FF66B4">
        <w:rPr>
          <w:rFonts w:ascii="Times New Roman" w:hAnsi="Times New Roman"/>
          <w:sz w:val="28"/>
          <w:szCs w:val="28"/>
        </w:rPr>
        <w:t xml:space="preserve"> класс</w:t>
      </w:r>
      <w:r w:rsidR="00C05910">
        <w:rPr>
          <w:rFonts w:ascii="Times New Roman" w:hAnsi="Times New Roman"/>
          <w:sz w:val="28"/>
          <w:szCs w:val="28"/>
        </w:rPr>
        <w:t xml:space="preserve"> 2012</w:t>
      </w:r>
      <w:r w:rsidR="00552C40">
        <w:rPr>
          <w:rFonts w:ascii="Times New Roman" w:hAnsi="Times New Roman"/>
          <w:sz w:val="28"/>
          <w:szCs w:val="28"/>
        </w:rPr>
        <w:t>, с. 63—66</w:t>
      </w:r>
      <w:r w:rsidR="00552C40" w:rsidRPr="00AB629E">
        <w:rPr>
          <w:rFonts w:ascii="Times New Roman" w:hAnsi="Times New Roman"/>
          <w:sz w:val="28"/>
          <w:szCs w:val="28"/>
        </w:rPr>
        <w:t>]</w:t>
      </w:r>
      <w:r w:rsidR="00552C40">
        <w:rPr>
          <w:rFonts w:ascii="Times New Roman" w:hAnsi="Times New Roman"/>
          <w:sz w:val="28"/>
          <w:szCs w:val="28"/>
        </w:rPr>
        <w:t>.</w:t>
      </w:r>
    </w:p>
    <w:p w:rsidR="007B4BCE" w:rsidRDefault="00C05910" w:rsidP="00552C40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В</w:t>
      </w:r>
      <w:r w:rsidRPr="00552C40">
        <w:rPr>
          <w:rFonts w:ascii="Times New Roman" w:hAnsi="Times New Roman"/>
          <w:bCs/>
          <w:iCs/>
          <w:sz w:val="28"/>
          <w:szCs w:val="28"/>
        </w:rPr>
        <w:t xml:space="preserve"> рабочей программе по русскому языку для 5</w:t>
      </w:r>
      <w:r w:rsidRPr="00552C40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—</w:t>
      </w:r>
      <w:r w:rsidRPr="00552C40">
        <w:rPr>
          <w:rFonts w:ascii="Times New Roman" w:hAnsi="Times New Roman"/>
          <w:bCs/>
          <w:iCs/>
          <w:sz w:val="28"/>
          <w:szCs w:val="28"/>
        </w:rPr>
        <w:t xml:space="preserve">9 классов </w:t>
      </w:r>
      <w:r>
        <w:rPr>
          <w:rFonts w:ascii="Times New Roman" w:hAnsi="Times New Roman"/>
          <w:bCs/>
          <w:iCs/>
          <w:sz w:val="28"/>
          <w:szCs w:val="28"/>
        </w:rPr>
        <w:t>Л</w:t>
      </w:r>
      <w:r w:rsidR="000E1BBA">
        <w:rPr>
          <w:rFonts w:ascii="Times New Roman" w:hAnsi="Times New Roman"/>
          <w:bCs/>
          <w:iCs/>
          <w:sz w:val="28"/>
          <w:szCs w:val="28"/>
        </w:rPr>
        <w:t>. </w:t>
      </w:r>
      <w:r>
        <w:rPr>
          <w:rFonts w:ascii="Times New Roman" w:hAnsi="Times New Roman"/>
          <w:bCs/>
          <w:iCs/>
          <w:sz w:val="28"/>
          <w:szCs w:val="28"/>
        </w:rPr>
        <w:t>М</w:t>
      </w:r>
      <w:r w:rsidR="000E1BBA">
        <w:rPr>
          <w:rFonts w:ascii="Times New Roman" w:hAnsi="Times New Roman"/>
          <w:bCs/>
          <w:iCs/>
          <w:sz w:val="28"/>
          <w:szCs w:val="28"/>
        </w:rPr>
        <w:t>. </w:t>
      </w:r>
      <w:r>
        <w:rPr>
          <w:rFonts w:ascii="Times New Roman" w:hAnsi="Times New Roman"/>
          <w:bCs/>
          <w:iCs/>
          <w:sz w:val="28"/>
          <w:szCs w:val="28"/>
        </w:rPr>
        <w:t>Рыбченковой</w:t>
      </w:r>
      <w:r w:rsidRPr="00552C40">
        <w:rPr>
          <w:rFonts w:ascii="Times New Roman" w:hAnsi="Times New Roman"/>
          <w:bCs/>
          <w:iCs/>
          <w:sz w:val="28"/>
          <w:szCs w:val="28"/>
        </w:rPr>
        <w:t xml:space="preserve">, </w:t>
      </w:r>
      <w:r>
        <w:rPr>
          <w:rFonts w:ascii="Times New Roman" w:hAnsi="Times New Roman"/>
          <w:bCs/>
          <w:iCs/>
          <w:sz w:val="28"/>
          <w:szCs w:val="28"/>
        </w:rPr>
        <w:t>О. М</w:t>
      </w:r>
      <w:r w:rsidRPr="00552C40">
        <w:rPr>
          <w:rFonts w:ascii="Times New Roman" w:hAnsi="Times New Roman"/>
          <w:bCs/>
          <w:iCs/>
          <w:sz w:val="28"/>
          <w:szCs w:val="28"/>
        </w:rPr>
        <w:t xml:space="preserve">. </w:t>
      </w:r>
      <w:r>
        <w:rPr>
          <w:rFonts w:ascii="Times New Roman" w:hAnsi="Times New Roman"/>
          <w:bCs/>
          <w:iCs/>
          <w:sz w:val="28"/>
          <w:szCs w:val="28"/>
        </w:rPr>
        <w:t xml:space="preserve">Александровой </w:t>
      </w:r>
      <w:r w:rsidRPr="00C05910">
        <w:rPr>
          <w:rFonts w:ascii="Times New Roman" w:hAnsi="Times New Roman"/>
          <w:bCs/>
          <w:iCs/>
          <w:sz w:val="28"/>
          <w:szCs w:val="28"/>
        </w:rPr>
        <w:t>актуализирована культурно-историческая составляющая, которая предусматривает в том числе овладение концептами традиционной и современной русской (и шире — российской) культуры, выявление общего и специфического в культуре, языке, речевом поведении, речевом этикете русского и других народов России и мира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C05910">
        <w:rPr>
          <w:rFonts w:ascii="Times New Roman" w:hAnsi="Times New Roman"/>
          <w:bCs/>
          <w:iCs/>
          <w:sz w:val="28"/>
          <w:szCs w:val="28"/>
        </w:rPr>
        <w:t>[</w:t>
      </w:r>
      <w:r w:rsidRPr="00552C40">
        <w:rPr>
          <w:rFonts w:ascii="Times New Roman" w:hAnsi="Times New Roman"/>
          <w:bCs/>
          <w:iCs/>
          <w:sz w:val="28"/>
          <w:szCs w:val="28"/>
        </w:rPr>
        <w:t>Русский язык. Рабочие программы 201</w:t>
      </w:r>
      <w:r>
        <w:rPr>
          <w:rFonts w:ascii="Times New Roman" w:hAnsi="Times New Roman"/>
          <w:bCs/>
          <w:iCs/>
          <w:sz w:val="28"/>
          <w:szCs w:val="28"/>
        </w:rPr>
        <w:t>2</w:t>
      </w:r>
      <w:r w:rsidRPr="00552C40">
        <w:rPr>
          <w:rFonts w:ascii="Times New Roman" w:hAnsi="Times New Roman"/>
          <w:bCs/>
          <w:iCs/>
          <w:sz w:val="28"/>
          <w:szCs w:val="28"/>
        </w:rPr>
        <w:t>, с.</w:t>
      </w:r>
      <w:r>
        <w:rPr>
          <w:rFonts w:ascii="Times New Roman" w:hAnsi="Times New Roman"/>
          <w:bCs/>
          <w:iCs/>
          <w:sz w:val="28"/>
          <w:szCs w:val="28"/>
        </w:rPr>
        <w:t xml:space="preserve"> 10</w:t>
      </w:r>
      <w:r w:rsidRPr="00C05910">
        <w:rPr>
          <w:rFonts w:ascii="Times New Roman" w:hAnsi="Times New Roman"/>
          <w:bCs/>
          <w:iCs/>
          <w:sz w:val="28"/>
          <w:szCs w:val="28"/>
        </w:rPr>
        <w:t>].</w:t>
      </w:r>
      <w:r>
        <w:rPr>
          <w:rFonts w:ascii="Times New Roman" w:hAnsi="Times New Roman"/>
          <w:bCs/>
          <w:iCs/>
          <w:sz w:val="28"/>
          <w:szCs w:val="28"/>
        </w:rPr>
        <w:t xml:space="preserve"> Согласно программе, диалектизмы изучаются также в 6 классе в разделе </w:t>
      </w:r>
      <w:r w:rsidRPr="00C05910">
        <w:rPr>
          <w:rFonts w:ascii="Times New Roman" w:hAnsi="Times New Roman"/>
          <w:bCs/>
          <w:iCs/>
          <w:sz w:val="28"/>
          <w:szCs w:val="28"/>
        </w:rPr>
        <w:t>«</w:t>
      </w:r>
      <w:r w:rsidR="00190908">
        <w:rPr>
          <w:rFonts w:ascii="Times New Roman" w:hAnsi="Times New Roman"/>
          <w:bCs/>
          <w:iCs/>
          <w:sz w:val="28"/>
          <w:szCs w:val="28"/>
        </w:rPr>
        <w:t>Лексикология</w:t>
      </w:r>
      <w:r w:rsidRPr="00C05910">
        <w:rPr>
          <w:rFonts w:ascii="Times New Roman" w:hAnsi="Times New Roman"/>
          <w:bCs/>
          <w:iCs/>
          <w:sz w:val="28"/>
          <w:szCs w:val="28"/>
        </w:rPr>
        <w:t>, орфография. Культура речи»</w:t>
      </w:r>
      <w:r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C05910">
        <w:rPr>
          <w:rFonts w:ascii="Times New Roman" w:hAnsi="Times New Roman"/>
          <w:bCs/>
          <w:iCs/>
          <w:sz w:val="28"/>
          <w:szCs w:val="28"/>
        </w:rPr>
        <w:t>Основные виды учебной деятельности</w:t>
      </w:r>
      <w:r w:rsidRPr="00C05910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C05910">
        <w:rPr>
          <w:rFonts w:ascii="Times New Roman" w:hAnsi="Times New Roman"/>
          <w:bCs/>
          <w:iCs/>
          <w:sz w:val="28"/>
          <w:szCs w:val="28"/>
        </w:rPr>
        <w:t>— овладение представлениями о дифференциации лексики современного русского языка с точки зрения её употребления, формирование представления об общеупотребительных словах и словах ограниченного употребления (диалектизмах, профессионализмах, терминах, жаргонной лексике)</w:t>
      </w:r>
      <w:r w:rsidR="001909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90908" w:rsidRPr="00190908">
        <w:rPr>
          <w:rFonts w:ascii="Times New Roman" w:hAnsi="Times New Roman"/>
          <w:bCs/>
          <w:iCs/>
          <w:sz w:val="28"/>
          <w:szCs w:val="28"/>
        </w:rPr>
        <w:t>[</w:t>
      </w:r>
      <w:r w:rsidR="00190908">
        <w:rPr>
          <w:rFonts w:ascii="Times New Roman" w:hAnsi="Times New Roman"/>
          <w:bCs/>
          <w:iCs/>
          <w:sz w:val="28"/>
          <w:szCs w:val="28"/>
        </w:rPr>
        <w:t>Там же, с. 50</w:t>
      </w:r>
      <w:r w:rsidR="00190908" w:rsidRPr="00190908">
        <w:rPr>
          <w:rFonts w:ascii="Times New Roman" w:hAnsi="Times New Roman"/>
          <w:bCs/>
          <w:iCs/>
          <w:sz w:val="28"/>
          <w:szCs w:val="28"/>
        </w:rPr>
        <w:t>]</w:t>
      </w:r>
      <w:r w:rsidR="00190908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190908">
        <w:rPr>
          <w:rFonts w:ascii="Times New Roman" w:hAnsi="Times New Roman"/>
          <w:sz w:val="28"/>
          <w:szCs w:val="28"/>
        </w:rPr>
        <w:t>В 1-ой части</w:t>
      </w:r>
      <w:r w:rsidR="00190908">
        <w:rPr>
          <w:rFonts w:ascii="Times New Roman" w:hAnsi="Times New Roman"/>
          <w:sz w:val="28"/>
          <w:szCs w:val="28"/>
        </w:rPr>
        <w:t xml:space="preserve"> учебника 6 класса Л. М. Рыбченковой, О. М. Александровой, О. </w:t>
      </w:r>
      <w:r w:rsidR="00190908" w:rsidRPr="00D85D90">
        <w:rPr>
          <w:rFonts w:ascii="Times New Roman" w:hAnsi="Times New Roman"/>
          <w:sz w:val="28"/>
          <w:szCs w:val="28"/>
        </w:rPr>
        <w:t>В. Загоровской, А. Г. Нарушевича</w:t>
      </w:r>
      <w:r w:rsidR="00190908">
        <w:rPr>
          <w:rFonts w:ascii="Times New Roman" w:hAnsi="Times New Roman"/>
          <w:sz w:val="28"/>
          <w:szCs w:val="28"/>
        </w:rPr>
        <w:t xml:space="preserve"> содержание </w:t>
      </w:r>
      <w:r w:rsidR="00190908" w:rsidRPr="00D85D90">
        <w:rPr>
          <w:rFonts w:ascii="Times New Roman" w:hAnsi="Times New Roman"/>
          <w:sz w:val="28"/>
          <w:szCs w:val="28"/>
        </w:rPr>
        <w:t>§ 21</w:t>
      </w:r>
      <w:r w:rsidR="00190908">
        <w:rPr>
          <w:rFonts w:ascii="Times New Roman" w:hAnsi="Times New Roman"/>
          <w:sz w:val="28"/>
          <w:szCs w:val="28"/>
        </w:rPr>
        <w:t xml:space="preserve"> «Общеупотребительные слова. Диалектизмы» следующее: предложены схема деления лексики русского языка на общеупотребительную и ограниченного употребления, теоретические сведения об общеупотребительных словах, диалектизмах, русских народных говорах, различные виды упражнений. </w:t>
      </w:r>
      <w:r w:rsidR="00190908">
        <w:rPr>
          <w:rFonts w:ascii="Times New Roman" w:hAnsi="Times New Roman"/>
          <w:sz w:val="28"/>
          <w:szCs w:val="28"/>
        </w:rPr>
        <w:t xml:space="preserve">Теоретический </w:t>
      </w:r>
      <w:r w:rsidR="00190908">
        <w:rPr>
          <w:rFonts w:ascii="Times New Roman" w:hAnsi="Times New Roman"/>
          <w:sz w:val="28"/>
          <w:szCs w:val="28"/>
        </w:rPr>
        <w:t>и практический материал представлен красочно, занимательно</w:t>
      </w:r>
      <w:r w:rsidR="00190908">
        <w:rPr>
          <w:rFonts w:ascii="Times New Roman" w:hAnsi="Times New Roman"/>
          <w:sz w:val="28"/>
          <w:szCs w:val="28"/>
        </w:rPr>
        <w:t xml:space="preserve"> </w:t>
      </w:r>
      <w:r w:rsidR="00190908" w:rsidRPr="00190908">
        <w:rPr>
          <w:rFonts w:ascii="Times New Roman" w:hAnsi="Times New Roman"/>
          <w:sz w:val="28"/>
          <w:szCs w:val="28"/>
        </w:rPr>
        <w:t>[</w:t>
      </w:r>
      <w:r w:rsidR="00190908" w:rsidRPr="00FF66B4">
        <w:rPr>
          <w:rFonts w:ascii="Times New Roman" w:hAnsi="Times New Roman"/>
          <w:sz w:val="28"/>
          <w:szCs w:val="28"/>
        </w:rPr>
        <w:t xml:space="preserve">Русский язык. </w:t>
      </w:r>
      <w:r w:rsidR="00190908">
        <w:rPr>
          <w:rFonts w:ascii="Times New Roman" w:hAnsi="Times New Roman"/>
          <w:sz w:val="28"/>
          <w:szCs w:val="28"/>
        </w:rPr>
        <w:t>6</w:t>
      </w:r>
      <w:r w:rsidR="00190908" w:rsidRPr="00FF66B4">
        <w:rPr>
          <w:rFonts w:ascii="Times New Roman" w:hAnsi="Times New Roman"/>
          <w:sz w:val="28"/>
          <w:szCs w:val="28"/>
        </w:rPr>
        <w:t xml:space="preserve"> класс</w:t>
      </w:r>
      <w:r w:rsidR="00190908">
        <w:rPr>
          <w:rFonts w:ascii="Times New Roman" w:hAnsi="Times New Roman"/>
          <w:sz w:val="28"/>
          <w:szCs w:val="28"/>
        </w:rPr>
        <w:t xml:space="preserve"> 201</w:t>
      </w:r>
      <w:r w:rsidR="00190908">
        <w:rPr>
          <w:rFonts w:ascii="Times New Roman" w:hAnsi="Times New Roman"/>
          <w:sz w:val="28"/>
          <w:szCs w:val="28"/>
        </w:rPr>
        <w:t>4</w:t>
      </w:r>
      <w:r w:rsidR="00190908">
        <w:rPr>
          <w:rFonts w:ascii="Times New Roman" w:hAnsi="Times New Roman"/>
          <w:sz w:val="28"/>
          <w:szCs w:val="28"/>
        </w:rPr>
        <w:t>, с. 86—89</w:t>
      </w:r>
      <w:r w:rsidR="00190908" w:rsidRPr="00AB5578">
        <w:rPr>
          <w:rFonts w:ascii="Times New Roman" w:hAnsi="Times New Roman"/>
          <w:sz w:val="28"/>
          <w:szCs w:val="28"/>
        </w:rPr>
        <w:t>]</w:t>
      </w:r>
      <w:r w:rsidR="00190908">
        <w:rPr>
          <w:rFonts w:ascii="Times New Roman" w:hAnsi="Times New Roman"/>
          <w:sz w:val="28"/>
          <w:szCs w:val="28"/>
        </w:rPr>
        <w:t>.</w:t>
      </w:r>
    </w:p>
    <w:p w:rsidR="00B4466F" w:rsidRDefault="00510FE8" w:rsidP="00552C40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4466F">
        <w:rPr>
          <w:rFonts w:ascii="Times New Roman" w:hAnsi="Times New Roman"/>
          <w:sz w:val="28"/>
          <w:szCs w:val="28"/>
        </w:rPr>
        <w:t xml:space="preserve">ожно констатировать, что в рабочих программах </w:t>
      </w:r>
      <w:r w:rsidR="005036CB">
        <w:rPr>
          <w:rFonts w:ascii="Times New Roman" w:hAnsi="Times New Roman"/>
          <w:sz w:val="28"/>
          <w:szCs w:val="28"/>
        </w:rPr>
        <w:t xml:space="preserve">и учебниках </w:t>
      </w:r>
      <w:r w:rsidR="00B4466F">
        <w:rPr>
          <w:rFonts w:ascii="Times New Roman" w:hAnsi="Times New Roman"/>
          <w:sz w:val="28"/>
          <w:szCs w:val="28"/>
        </w:rPr>
        <w:t>по русскому языку</w:t>
      </w:r>
      <w:r w:rsidR="005036CB">
        <w:rPr>
          <w:rFonts w:ascii="Times New Roman" w:hAnsi="Times New Roman"/>
          <w:sz w:val="28"/>
          <w:szCs w:val="28"/>
        </w:rPr>
        <w:t xml:space="preserve"> </w:t>
      </w:r>
      <w:r w:rsidR="005036CB">
        <w:rPr>
          <w:rFonts w:ascii="Times New Roman" w:hAnsi="Times New Roman"/>
          <w:sz w:val="28"/>
          <w:szCs w:val="28"/>
        </w:rPr>
        <w:t>недостаточно внимания</w:t>
      </w:r>
      <w:r w:rsidR="005036CB">
        <w:rPr>
          <w:rFonts w:ascii="Times New Roman" w:hAnsi="Times New Roman"/>
          <w:sz w:val="28"/>
          <w:szCs w:val="28"/>
        </w:rPr>
        <w:t xml:space="preserve"> </w:t>
      </w:r>
      <w:r w:rsidR="005036CB">
        <w:rPr>
          <w:rFonts w:ascii="Times New Roman" w:hAnsi="Times New Roman"/>
          <w:sz w:val="28"/>
          <w:szCs w:val="28"/>
        </w:rPr>
        <w:t>уделяется</w:t>
      </w:r>
      <w:r w:rsidR="005036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изучению диалектизмов</w:t>
      </w:r>
      <w:r w:rsidR="005036CB">
        <w:rPr>
          <w:rFonts w:ascii="Times New Roman" w:hAnsi="Times New Roman"/>
          <w:sz w:val="28"/>
          <w:szCs w:val="28"/>
        </w:rPr>
        <w:t xml:space="preserve">. </w:t>
      </w:r>
    </w:p>
    <w:p w:rsidR="007B4BCE" w:rsidRDefault="007B4BCE" w:rsidP="00552C40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r w:rsidR="00510FE8">
        <w:rPr>
          <w:rFonts w:ascii="Times New Roman" w:hAnsi="Times New Roman"/>
          <w:sz w:val="28"/>
          <w:szCs w:val="28"/>
        </w:rPr>
        <w:t>исследования</w:t>
      </w:r>
      <w:r>
        <w:rPr>
          <w:rFonts w:ascii="Times New Roman" w:hAnsi="Times New Roman"/>
          <w:sz w:val="28"/>
          <w:szCs w:val="28"/>
        </w:rPr>
        <w:t xml:space="preserve"> школьниками народной речи юго-запада Брянской области актуализируются следующие понятия: </w:t>
      </w:r>
    </w:p>
    <w:p w:rsidR="007B4BCE" w:rsidRPr="007B4BCE" w:rsidRDefault="007B4BCE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7B4BCE">
        <w:rPr>
          <w:rFonts w:ascii="Times New Roman" w:hAnsi="Times New Roman"/>
          <w:bCs/>
          <w:i/>
          <w:iCs/>
          <w:sz w:val="28"/>
          <w:szCs w:val="28"/>
        </w:rPr>
        <w:t>Региональная языковая идентичность</w:t>
      </w:r>
      <w:r w:rsidRPr="007B4BCE">
        <w:rPr>
          <w:rFonts w:ascii="Times New Roman" w:hAnsi="Times New Roman"/>
          <w:iCs/>
          <w:sz w:val="28"/>
          <w:szCs w:val="28"/>
        </w:rPr>
        <w:t xml:space="preserve"> </w:t>
      </w:r>
      <w:r w:rsidRPr="007B4BCE">
        <w:rPr>
          <w:rFonts w:ascii="Times New Roman" w:hAnsi="Times New Roman"/>
          <w:sz w:val="28"/>
          <w:szCs w:val="28"/>
        </w:rPr>
        <w:t>— понимание и оценивание себя самого по отношению к другим в лингвистическом плане.</w:t>
      </w:r>
    </w:p>
    <w:p w:rsidR="007B4BCE" w:rsidRPr="007B4BCE" w:rsidRDefault="007B4BCE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737B1">
        <w:rPr>
          <w:rFonts w:ascii="Times New Roman" w:hAnsi="Times New Roman"/>
          <w:bCs/>
          <w:i/>
          <w:iCs/>
          <w:sz w:val="28"/>
          <w:szCs w:val="28"/>
        </w:rPr>
        <w:t>Региол</w:t>
      </w:r>
      <w:r w:rsidR="006737B1">
        <w:rPr>
          <w:rFonts w:ascii="Times New Roman" w:hAnsi="Times New Roman"/>
          <w:bCs/>
          <w:i/>
          <w:iCs/>
          <w:sz w:val="28"/>
          <w:szCs w:val="28"/>
        </w:rPr>
        <w:t>е</w:t>
      </w:r>
      <w:r w:rsidRPr="006737B1">
        <w:rPr>
          <w:rFonts w:ascii="Times New Roman" w:hAnsi="Times New Roman"/>
          <w:bCs/>
          <w:i/>
          <w:iCs/>
          <w:sz w:val="28"/>
          <w:szCs w:val="28"/>
        </w:rPr>
        <w:t>кт</w:t>
      </w:r>
      <w:r w:rsidRPr="007B4BCE">
        <w:rPr>
          <w:rFonts w:ascii="Times New Roman" w:hAnsi="Times New Roman"/>
          <w:sz w:val="28"/>
          <w:szCs w:val="28"/>
        </w:rPr>
        <w:t xml:space="preserve"> — особый словарь региона, уникальная разновидность местной речи.</w:t>
      </w:r>
    </w:p>
    <w:p w:rsidR="007B4BCE" w:rsidRPr="007B4BCE" w:rsidRDefault="007B4BCE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737B1">
        <w:rPr>
          <w:rFonts w:ascii="Times New Roman" w:hAnsi="Times New Roman"/>
          <w:bCs/>
          <w:i/>
          <w:iCs/>
          <w:sz w:val="28"/>
          <w:szCs w:val="28"/>
        </w:rPr>
        <w:t>Диалектная языковая личность</w:t>
      </w:r>
      <w:r w:rsidRPr="007B4BCE">
        <w:rPr>
          <w:rFonts w:ascii="Times New Roman" w:hAnsi="Times New Roman"/>
          <w:iCs/>
          <w:sz w:val="28"/>
          <w:szCs w:val="28"/>
        </w:rPr>
        <w:t xml:space="preserve"> </w:t>
      </w:r>
      <w:r w:rsidRPr="007B4BCE">
        <w:rPr>
          <w:rFonts w:ascii="Times New Roman" w:hAnsi="Times New Roman"/>
          <w:sz w:val="28"/>
          <w:szCs w:val="28"/>
        </w:rPr>
        <w:t>— личность, выраженная в диалектном языке и через язык; личность, реконструированная в основных своих чертах на базе диалектных языковых средств.</w:t>
      </w:r>
    </w:p>
    <w:p w:rsidR="007B4BCE" w:rsidRPr="007B4BCE" w:rsidRDefault="007B4BCE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737B1">
        <w:rPr>
          <w:rFonts w:ascii="Times New Roman" w:hAnsi="Times New Roman"/>
          <w:bCs/>
          <w:i/>
          <w:iCs/>
          <w:sz w:val="28"/>
          <w:szCs w:val="28"/>
        </w:rPr>
        <w:t>Народно-речевая культура Брянского кра</w:t>
      </w:r>
      <w:r w:rsidRPr="006737B1">
        <w:rPr>
          <w:rFonts w:ascii="Times New Roman" w:hAnsi="Times New Roman"/>
          <w:i/>
          <w:iCs/>
          <w:sz w:val="28"/>
          <w:szCs w:val="28"/>
        </w:rPr>
        <w:t>я</w:t>
      </w:r>
      <w:r w:rsidRPr="007B4BCE">
        <w:rPr>
          <w:rFonts w:ascii="Times New Roman" w:hAnsi="Times New Roman"/>
          <w:iCs/>
          <w:sz w:val="28"/>
          <w:szCs w:val="28"/>
        </w:rPr>
        <w:t xml:space="preserve"> </w:t>
      </w:r>
      <w:r w:rsidRPr="007B4BCE">
        <w:rPr>
          <w:rFonts w:ascii="Times New Roman" w:hAnsi="Times New Roman"/>
          <w:sz w:val="28"/>
          <w:szCs w:val="28"/>
        </w:rPr>
        <w:t>— народные (крестьянские) речевые традиции, сложившиеся на Брянщине.</w:t>
      </w:r>
    </w:p>
    <w:p w:rsidR="007B4BCE" w:rsidRPr="007B4BCE" w:rsidRDefault="007B4BCE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737B1">
        <w:rPr>
          <w:rFonts w:ascii="Times New Roman" w:hAnsi="Times New Roman"/>
          <w:bCs/>
          <w:i/>
          <w:iCs/>
          <w:sz w:val="28"/>
          <w:szCs w:val="28"/>
        </w:rPr>
        <w:t>Языковая интерференция</w:t>
      </w:r>
      <w:r w:rsidRPr="007B4BCE">
        <w:rPr>
          <w:rFonts w:ascii="Times New Roman" w:hAnsi="Times New Roman"/>
          <w:iCs/>
          <w:sz w:val="28"/>
          <w:szCs w:val="28"/>
        </w:rPr>
        <w:t xml:space="preserve"> </w:t>
      </w:r>
      <w:r w:rsidRPr="007B4BCE">
        <w:rPr>
          <w:rFonts w:ascii="Times New Roman" w:hAnsi="Times New Roman"/>
          <w:sz w:val="28"/>
          <w:szCs w:val="28"/>
        </w:rPr>
        <w:t>—</w:t>
      </w:r>
      <w:r w:rsidR="00AF10B6">
        <w:rPr>
          <w:rFonts w:ascii="Times New Roman" w:hAnsi="Times New Roman"/>
          <w:sz w:val="28"/>
          <w:szCs w:val="28"/>
        </w:rPr>
        <w:t xml:space="preserve"> </w:t>
      </w:r>
      <w:r w:rsidRPr="007B4BCE">
        <w:rPr>
          <w:rFonts w:ascii="Times New Roman" w:hAnsi="Times New Roman"/>
          <w:sz w:val="28"/>
          <w:szCs w:val="28"/>
        </w:rPr>
        <w:t xml:space="preserve">взаимовлияние русского, белорусского и украинского языков на территории Брянской области. </w:t>
      </w:r>
    </w:p>
    <w:p w:rsidR="007B4BCE" w:rsidRPr="007B4BCE" w:rsidRDefault="007B4BCE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737B1">
        <w:rPr>
          <w:rFonts w:ascii="Times New Roman" w:hAnsi="Times New Roman"/>
          <w:bCs/>
          <w:i/>
          <w:iCs/>
          <w:sz w:val="28"/>
          <w:szCs w:val="28"/>
        </w:rPr>
        <w:t>С</w:t>
      </w:r>
      <w:r w:rsidR="006737B1">
        <w:rPr>
          <w:rFonts w:ascii="Times New Roman" w:hAnsi="Times New Roman"/>
          <w:bCs/>
          <w:i/>
          <w:iCs/>
          <w:sz w:val="28"/>
          <w:szCs w:val="28"/>
        </w:rPr>
        <w:t>у́</w:t>
      </w:r>
      <w:r w:rsidRPr="006737B1">
        <w:rPr>
          <w:rFonts w:ascii="Times New Roman" w:hAnsi="Times New Roman"/>
          <w:bCs/>
          <w:i/>
          <w:iCs/>
          <w:sz w:val="28"/>
          <w:szCs w:val="28"/>
        </w:rPr>
        <w:t>ржик</w:t>
      </w:r>
      <w:r w:rsidRPr="007B4BCE">
        <w:rPr>
          <w:rFonts w:ascii="Times New Roman" w:hAnsi="Times New Roman"/>
          <w:sz w:val="28"/>
          <w:szCs w:val="28"/>
        </w:rPr>
        <w:t xml:space="preserve"> — разговорный язык с элементами русского и украинского языков.</w:t>
      </w:r>
    </w:p>
    <w:p w:rsidR="007B4BCE" w:rsidRPr="007B4BCE" w:rsidRDefault="007B4BCE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737B1">
        <w:rPr>
          <w:rFonts w:ascii="Times New Roman" w:hAnsi="Times New Roman"/>
          <w:bCs/>
          <w:i/>
          <w:iCs/>
          <w:sz w:val="28"/>
          <w:szCs w:val="28"/>
        </w:rPr>
        <w:t>Трас</w:t>
      </w:r>
      <w:r w:rsidR="006737B1">
        <w:rPr>
          <w:rFonts w:ascii="Times New Roman" w:hAnsi="Times New Roman"/>
          <w:bCs/>
          <w:i/>
          <w:iCs/>
          <w:sz w:val="28"/>
          <w:szCs w:val="28"/>
        </w:rPr>
        <w:t>я́</w:t>
      </w:r>
      <w:r w:rsidRPr="006737B1">
        <w:rPr>
          <w:rFonts w:ascii="Times New Roman" w:hAnsi="Times New Roman"/>
          <w:bCs/>
          <w:i/>
          <w:iCs/>
          <w:sz w:val="28"/>
          <w:szCs w:val="28"/>
        </w:rPr>
        <w:t>нка</w:t>
      </w:r>
      <w:r w:rsidRPr="007B4BCE">
        <w:rPr>
          <w:rFonts w:ascii="Times New Roman" w:hAnsi="Times New Roman"/>
          <w:iCs/>
          <w:sz w:val="28"/>
          <w:szCs w:val="28"/>
        </w:rPr>
        <w:t xml:space="preserve"> </w:t>
      </w:r>
      <w:r w:rsidRPr="007B4BCE">
        <w:rPr>
          <w:rFonts w:ascii="Times New Roman" w:hAnsi="Times New Roman"/>
          <w:sz w:val="28"/>
          <w:szCs w:val="28"/>
        </w:rPr>
        <w:t>— разговорный язык с элементами русского и белорусского языков.</w:t>
      </w:r>
    </w:p>
    <w:p w:rsidR="007B4BCE" w:rsidRPr="007B4BCE" w:rsidRDefault="007B4BCE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737B1">
        <w:rPr>
          <w:rFonts w:ascii="Times New Roman" w:hAnsi="Times New Roman"/>
          <w:bCs/>
          <w:i/>
          <w:iCs/>
          <w:sz w:val="28"/>
          <w:szCs w:val="28"/>
        </w:rPr>
        <w:lastRenderedPageBreak/>
        <w:t>Культуроведческая компетенция в обучении русскому языку</w:t>
      </w:r>
      <w:r w:rsidRPr="007B4BCE">
        <w:rPr>
          <w:rFonts w:ascii="Times New Roman" w:hAnsi="Times New Roman"/>
          <w:sz w:val="28"/>
          <w:szCs w:val="28"/>
        </w:rPr>
        <w:t xml:space="preserve"> — взаимосвязанное изучение языка и национальной культуры.</w:t>
      </w:r>
    </w:p>
    <w:p w:rsidR="007B4BCE" w:rsidRPr="007B4BCE" w:rsidRDefault="007B4BCE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737B1">
        <w:rPr>
          <w:rFonts w:ascii="Times New Roman" w:hAnsi="Times New Roman"/>
          <w:bCs/>
          <w:i/>
          <w:iCs/>
          <w:sz w:val="28"/>
          <w:szCs w:val="28"/>
        </w:rPr>
        <w:t>Лингвокультурный дидактический принцип</w:t>
      </w:r>
      <w:r w:rsidRPr="007B4BCE">
        <w:rPr>
          <w:rFonts w:ascii="Times New Roman" w:hAnsi="Times New Roman"/>
          <w:sz w:val="28"/>
          <w:szCs w:val="28"/>
        </w:rPr>
        <w:t xml:space="preserve"> — рассмотрение произведений устного народного творчества Брянской области как богатейшего обучающего инструмента, позволяющего активизировать познавательную деятельность учащихся по русскому языку; подразумевает систематическое использование учителем регионального (фольклорно-диалектологического) материала в учебно-воспитательном процессе.</w:t>
      </w:r>
    </w:p>
    <w:p w:rsidR="007B4BCE" w:rsidRPr="007B4BCE" w:rsidRDefault="007B4BCE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737B1">
        <w:rPr>
          <w:rFonts w:ascii="Times New Roman" w:hAnsi="Times New Roman"/>
          <w:bCs/>
          <w:i/>
          <w:iCs/>
          <w:sz w:val="28"/>
          <w:szCs w:val="28"/>
        </w:rPr>
        <w:t>Фольклорно-диалектологический материал</w:t>
      </w:r>
      <w:r w:rsidRPr="007B4BCE">
        <w:rPr>
          <w:rFonts w:ascii="Times New Roman" w:hAnsi="Times New Roman"/>
          <w:sz w:val="28"/>
          <w:szCs w:val="28"/>
        </w:rPr>
        <w:t xml:space="preserve"> — произведения устного народного творчества (песни, частушки, сказки, рассказы и др.), исполненные носителями фольклорных знаний на региональном языке и записанные впоследствии с учётом диалектных языковых особенностей — фонетических, словообразовательных, лексико-фразеологических, грамматических. </w:t>
      </w:r>
    </w:p>
    <w:p w:rsidR="007B4BCE" w:rsidRDefault="007B4BCE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737B1">
        <w:rPr>
          <w:rFonts w:ascii="Times New Roman" w:hAnsi="Times New Roman"/>
          <w:bCs/>
          <w:i/>
          <w:iCs/>
          <w:sz w:val="28"/>
          <w:szCs w:val="28"/>
        </w:rPr>
        <w:t>Лингвистическая задача</w:t>
      </w:r>
      <w:r w:rsidRPr="007B4BCE">
        <w:rPr>
          <w:rFonts w:ascii="Times New Roman" w:hAnsi="Times New Roman"/>
          <w:sz w:val="28"/>
          <w:szCs w:val="28"/>
        </w:rPr>
        <w:t xml:space="preserve"> — задача на языковую тему.</w:t>
      </w:r>
    </w:p>
    <w:p w:rsidR="006737B1" w:rsidRDefault="006737B1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737B1">
        <w:rPr>
          <w:rFonts w:ascii="Times New Roman" w:hAnsi="Times New Roman"/>
          <w:sz w:val="28"/>
          <w:szCs w:val="28"/>
        </w:rPr>
        <w:t xml:space="preserve">Наблюдения школьников над языковой спецификой </w:t>
      </w:r>
      <w:r w:rsidR="00AF10B6">
        <w:rPr>
          <w:rFonts w:ascii="Times New Roman" w:hAnsi="Times New Roman"/>
          <w:sz w:val="28"/>
          <w:szCs w:val="28"/>
        </w:rPr>
        <w:t>народной речи (</w:t>
      </w:r>
      <w:r w:rsidRPr="006737B1">
        <w:rPr>
          <w:rFonts w:ascii="Times New Roman" w:hAnsi="Times New Roman"/>
          <w:sz w:val="28"/>
          <w:szCs w:val="28"/>
        </w:rPr>
        <w:t>фольклорно-диалектологического материала</w:t>
      </w:r>
      <w:r w:rsidR="00AF10B6">
        <w:rPr>
          <w:rFonts w:ascii="Times New Roman" w:hAnsi="Times New Roman"/>
          <w:sz w:val="28"/>
          <w:szCs w:val="28"/>
        </w:rPr>
        <w:t>)</w:t>
      </w:r>
      <w:r w:rsidRPr="006737B1">
        <w:rPr>
          <w:rFonts w:ascii="Times New Roman" w:hAnsi="Times New Roman"/>
          <w:sz w:val="28"/>
          <w:szCs w:val="28"/>
        </w:rPr>
        <w:t xml:space="preserve"> необходимо осуществлять </w:t>
      </w:r>
      <w:r w:rsidRPr="006737B1">
        <w:rPr>
          <w:rFonts w:ascii="Times New Roman" w:hAnsi="Times New Roman"/>
          <w:bCs/>
          <w:i/>
          <w:iCs/>
          <w:sz w:val="28"/>
          <w:szCs w:val="28"/>
        </w:rPr>
        <w:t>последовательно</w:t>
      </w:r>
      <w:r w:rsidRPr="006737B1">
        <w:rPr>
          <w:rFonts w:ascii="Times New Roman" w:hAnsi="Times New Roman"/>
          <w:sz w:val="28"/>
          <w:szCs w:val="28"/>
        </w:rPr>
        <w:t>, от фонетических о</w:t>
      </w:r>
      <w:r>
        <w:rPr>
          <w:rFonts w:ascii="Times New Roman" w:hAnsi="Times New Roman"/>
          <w:sz w:val="28"/>
          <w:szCs w:val="28"/>
        </w:rPr>
        <w:t xml:space="preserve">собенностей к грамматическим. </w:t>
      </w:r>
      <w:r w:rsidRPr="006737B1">
        <w:rPr>
          <w:rFonts w:ascii="Times New Roman" w:hAnsi="Times New Roman"/>
          <w:sz w:val="28"/>
          <w:szCs w:val="28"/>
        </w:rPr>
        <w:t xml:space="preserve">Это позволит </w:t>
      </w:r>
      <w:r w:rsidRPr="006737B1">
        <w:rPr>
          <w:rFonts w:ascii="Times New Roman" w:hAnsi="Times New Roman"/>
          <w:bCs/>
          <w:sz w:val="28"/>
          <w:szCs w:val="28"/>
        </w:rPr>
        <w:t>1)</w:t>
      </w:r>
      <w:r w:rsidRPr="006737B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737B1">
        <w:rPr>
          <w:rFonts w:ascii="Times New Roman" w:hAnsi="Times New Roman"/>
          <w:sz w:val="28"/>
          <w:szCs w:val="28"/>
        </w:rPr>
        <w:t xml:space="preserve">справляться с заданиями на фольклорно-диалектологической основе, перейти к комплексному лингвистическому анализу произведений устного народного творчества; </w:t>
      </w:r>
      <w:r w:rsidRPr="006737B1">
        <w:rPr>
          <w:rFonts w:ascii="Times New Roman" w:hAnsi="Times New Roman"/>
          <w:bCs/>
          <w:sz w:val="28"/>
          <w:szCs w:val="28"/>
        </w:rPr>
        <w:t>2)</w:t>
      </w:r>
      <w:r w:rsidRPr="006737B1">
        <w:rPr>
          <w:rFonts w:ascii="Times New Roman" w:hAnsi="Times New Roman"/>
          <w:sz w:val="28"/>
          <w:szCs w:val="28"/>
        </w:rPr>
        <w:t xml:space="preserve"> выявлять и исправлять впоследствии диалектные черты в речи носителей русского языка.</w:t>
      </w:r>
    </w:p>
    <w:p w:rsidR="006737B1" w:rsidRDefault="006737B1" w:rsidP="007B4BC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Приведём примеры упражнений, разработанных на фольклорно-диалектологическом материале </w:t>
      </w:r>
      <w:r w:rsidRPr="006737B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см. Пронченко 2017, 2018</w:t>
      </w:r>
      <w:r w:rsidRPr="006737B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6870BE" w:rsidRPr="006870BE" w:rsidRDefault="006870BE" w:rsidP="006870B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/>
          <w:b/>
          <w:bCs/>
          <w:sz w:val="28"/>
          <w:szCs w:val="28"/>
        </w:rPr>
        <w:t xml:space="preserve"> 1</w:t>
      </w:r>
      <w:r w:rsidRPr="006870BE">
        <w:rPr>
          <w:rFonts w:ascii="Times New Roman" w:hAnsi="Times New Roman"/>
          <w:b/>
          <w:bCs/>
          <w:sz w:val="28"/>
          <w:szCs w:val="28"/>
        </w:rPr>
        <w:t>.</w:t>
      </w:r>
      <w:r w:rsidRPr="006870BE">
        <w:rPr>
          <w:rFonts w:ascii="Times New Roman" w:hAnsi="Times New Roman"/>
          <w:sz w:val="28"/>
          <w:szCs w:val="28"/>
        </w:rPr>
        <w:t xml:space="preserve"> Произнесите слова так, к</w:t>
      </w:r>
      <w:r>
        <w:rPr>
          <w:rFonts w:ascii="Times New Roman" w:hAnsi="Times New Roman"/>
          <w:sz w:val="28"/>
          <w:szCs w:val="28"/>
        </w:rPr>
        <w:t>а</w:t>
      </w:r>
      <w:r w:rsidRPr="006870BE">
        <w:rPr>
          <w:rFonts w:ascii="Times New Roman" w:hAnsi="Times New Roman"/>
          <w:sz w:val="28"/>
          <w:szCs w:val="28"/>
        </w:rPr>
        <w:t>к они записаны и к</w:t>
      </w:r>
      <w:r>
        <w:rPr>
          <w:rFonts w:ascii="Times New Roman" w:hAnsi="Times New Roman"/>
          <w:sz w:val="28"/>
          <w:szCs w:val="28"/>
        </w:rPr>
        <w:t>а</w:t>
      </w:r>
      <w:r w:rsidRPr="006870BE">
        <w:rPr>
          <w:rFonts w:ascii="Times New Roman" w:hAnsi="Times New Roman"/>
          <w:sz w:val="28"/>
          <w:szCs w:val="28"/>
        </w:rPr>
        <w:t xml:space="preserve">к требуют нормы русского языка. Что необычного вы заметили? На какие закономерности в произношении </w:t>
      </w:r>
      <w:r>
        <w:rPr>
          <w:rFonts w:ascii="Times New Roman" w:hAnsi="Times New Roman"/>
          <w:sz w:val="28"/>
          <w:szCs w:val="28"/>
        </w:rPr>
        <w:t>следует</w:t>
      </w:r>
      <w:r w:rsidRPr="006870BE">
        <w:rPr>
          <w:rFonts w:ascii="Times New Roman" w:hAnsi="Times New Roman"/>
          <w:sz w:val="28"/>
          <w:szCs w:val="28"/>
        </w:rPr>
        <w:t xml:space="preserve"> указать?</w:t>
      </w:r>
    </w:p>
    <w:p w:rsidR="006870BE" w:rsidRPr="006870BE" w:rsidRDefault="006870BE" w:rsidP="006870B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1)</w:t>
      </w:r>
      <w:r w:rsidRPr="006870BE">
        <w:rPr>
          <w:rFonts w:ascii="Times New Roman" w:hAnsi="Times New Roman"/>
          <w:sz w:val="28"/>
          <w:szCs w:val="28"/>
        </w:rPr>
        <w:t xml:space="preserve">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Вядро́, вянки́, забяри́те, зямля́, клява́ть, ляте́ла, мятла́, святле́ть, сябе́, сядьмо́й, сяло́, тяпе́рь, чярёмуха, чяты́ри, яму́</w:t>
      </w:r>
      <w:r w:rsidRPr="00E03C6A">
        <w:rPr>
          <w:rFonts w:ascii="Times New Roman" w:hAnsi="Times New Roman"/>
          <w:bCs/>
          <w:sz w:val="28"/>
          <w:szCs w:val="28"/>
        </w:rPr>
        <w:t>.</w:t>
      </w:r>
    </w:p>
    <w:p w:rsidR="006870BE" w:rsidRDefault="006870BE" w:rsidP="006870BE">
      <w:pPr>
        <w:pStyle w:val="2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2)</w:t>
      </w:r>
      <w:r w:rsidRPr="006870BE">
        <w:rPr>
          <w:rFonts w:ascii="Times New Roman" w:hAnsi="Times New Roman"/>
          <w:sz w:val="28"/>
          <w:szCs w:val="28"/>
        </w:rPr>
        <w:t xml:space="preserve">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Бе́лянький, бра́тяц, ва́лянец, ве́чярам, во́сямь, кало́дязи, ка́мянь, на у́ляцэ, о́чянь, павяче́рять, па́рянь, по́лдянь, све́чячка, че́ряс, че́твяра</w:t>
      </w:r>
      <w:r w:rsidRPr="00E03C6A">
        <w:rPr>
          <w:rFonts w:ascii="Times New Roman" w:hAnsi="Times New Roman"/>
          <w:bCs/>
          <w:sz w:val="28"/>
          <w:szCs w:val="28"/>
        </w:rPr>
        <w:t>.</w:t>
      </w:r>
    </w:p>
    <w:p w:rsidR="006870BE" w:rsidRPr="006870BE" w:rsidRDefault="006870BE" w:rsidP="006870B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/>
          <w:b/>
          <w:bCs/>
          <w:sz w:val="28"/>
          <w:szCs w:val="28"/>
        </w:rPr>
        <w:t xml:space="preserve"> 2</w:t>
      </w:r>
      <w:r w:rsidRPr="006870BE">
        <w:rPr>
          <w:rFonts w:ascii="Times New Roman" w:hAnsi="Times New Roman"/>
          <w:b/>
          <w:bCs/>
          <w:sz w:val="28"/>
          <w:szCs w:val="28"/>
        </w:rPr>
        <w:t>.</w:t>
      </w:r>
      <w:r w:rsidRPr="006870BE">
        <w:rPr>
          <w:rFonts w:ascii="Times New Roman" w:hAnsi="Times New Roman"/>
          <w:sz w:val="28"/>
          <w:szCs w:val="28"/>
        </w:rPr>
        <w:t xml:space="preserve"> Какой графический знак в приведённых ниже примерах вам не известен? Какой звук он обозначает? Произнесите данные слова в соответствии с фонетическими нормами.</w:t>
      </w:r>
    </w:p>
    <w:p w:rsidR="006870BE" w:rsidRPr="00E03C6A" w:rsidRDefault="006870BE" w:rsidP="006870BE">
      <w:pPr>
        <w:pStyle w:val="21"/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E03C6A">
        <w:rPr>
          <w:rFonts w:ascii="Times New Roman" w:hAnsi="Times New Roman"/>
          <w:bCs/>
          <w:i/>
          <w:iCs/>
          <w:sz w:val="28"/>
          <w:szCs w:val="28"/>
        </w:rPr>
        <w:t>Двяна́ццатаγа, дивя́таγа, маеγо́, ничёγа, сядьмо́γа, таγо́, чяγо́, яγо́; аγаро́т, γалава́, γарáзда, γарбу́с, γлаγо́лить, γлаза́, γо́лас, γо́рат, γрýша, γука́ть, γурки́, даро́γа, иγра́ть, караγо́т, качярьγа́, к бе́ряγу, ла́γерь, мно́γа, паγляди́, по́γряп.</w:t>
      </w:r>
    </w:p>
    <w:p w:rsidR="006870BE" w:rsidRPr="006870BE" w:rsidRDefault="006870BE" w:rsidP="006870B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/>
          <w:b/>
          <w:bCs/>
          <w:sz w:val="28"/>
          <w:szCs w:val="28"/>
        </w:rPr>
        <w:t xml:space="preserve"> 3</w:t>
      </w:r>
      <w:r w:rsidRPr="006870BE">
        <w:rPr>
          <w:rFonts w:ascii="Times New Roman" w:hAnsi="Times New Roman"/>
          <w:b/>
          <w:bCs/>
          <w:sz w:val="28"/>
          <w:szCs w:val="28"/>
        </w:rPr>
        <w:t>.</w:t>
      </w:r>
      <w:r w:rsidRPr="006870BE">
        <w:rPr>
          <w:rFonts w:ascii="Times New Roman" w:hAnsi="Times New Roman"/>
          <w:sz w:val="28"/>
          <w:szCs w:val="28"/>
        </w:rPr>
        <w:t xml:space="preserve"> В русском языке буква </w:t>
      </w:r>
      <w:r w:rsidRPr="006870BE">
        <w:rPr>
          <w:rFonts w:ascii="Times New Roman" w:hAnsi="Times New Roman"/>
          <w:i/>
          <w:iCs/>
          <w:sz w:val="28"/>
          <w:szCs w:val="28"/>
        </w:rPr>
        <w:t>ф</w:t>
      </w:r>
      <w:r w:rsidRPr="006870BE">
        <w:rPr>
          <w:rFonts w:ascii="Times New Roman" w:hAnsi="Times New Roman"/>
          <w:sz w:val="28"/>
          <w:szCs w:val="28"/>
        </w:rPr>
        <w:t xml:space="preserve"> не является исконной. При вхождении иноязычных лексем с </w:t>
      </w:r>
      <w:r w:rsidRPr="006870BE">
        <w:rPr>
          <w:rFonts w:ascii="Times New Roman" w:hAnsi="Times New Roman"/>
          <w:i/>
          <w:iCs/>
          <w:sz w:val="28"/>
          <w:szCs w:val="28"/>
        </w:rPr>
        <w:t>ф</w:t>
      </w:r>
      <w:r w:rsidRPr="006870BE">
        <w:rPr>
          <w:rFonts w:ascii="Times New Roman" w:hAnsi="Times New Roman"/>
          <w:sz w:val="28"/>
          <w:szCs w:val="28"/>
        </w:rPr>
        <w:t xml:space="preserve"> в язык на её месте произносился не [ф], а другие звуки, которые и сохранились в брянских говорах. Проанализируйте следующие примеры. Какими диалектными фонетическими вариантами представлена буква </w:t>
      </w:r>
      <w:r w:rsidRPr="006870BE">
        <w:rPr>
          <w:rFonts w:ascii="Times New Roman" w:hAnsi="Times New Roman"/>
          <w:i/>
          <w:iCs/>
          <w:sz w:val="28"/>
          <w:szCs w:val="28"/>
        </w:rPr>
        <w:t>ф</w:t>
      </w:r>
      <w:r w:rsidRPr="006870BE">
        <w:rPr>
          <w:rFonts w:ascii="Times New Roman" w:hAnsi="Times New Roman"/>
          <w:sz w:val="28"/>
          <w:szCs w:val="28"/>
        </w:rPr>
        <w:t>?</w:t>
      </w:r>
    </w:p>
    <w:p w:rsidR="006870BE" w:rsidRPr="00E03C6A" w:rsidRDefault="006870BE" w:rsidP="006870BE">
      <w:pPr>
        <w:pStyle w:val="21"/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E03C6A">
        <w:rPr>
          <w:rFonts w:ascii="Times New Roman" w:hAnsi="Times New Roman"/>
          <w:bCs/>
          <w:i/>
          <w:iCs/>
          <w:sz w:val="28"/>
          <w:szCs w:val="28"/>
        </w:rPr>
        <w:t>Бухве́т, γрахви́нчик, канхве́тачки, квасо́ля, ко́хве, ко́хта, кухва́йка, прахве́ссия, ту́хли, хвата́, хватаγра́хвия, хве́рма, хви́нская, хво́ртачка, шы́хвир.</w:t>
      </w:r>
    </w:p>
    <w:p w:rsidR="006870BE" w:rsidRPr="006870BE" w:rsidRDefault="006870BE" w:rsidP="006870B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lastRenderedPageBreak/>
        <w:t>Задание</w:t>
      </w:r>
      <w:r>
        <w:rPr>
          <w:rFonts w:ascii="Times New Roman" w:hAnsi="Times New Roman"/>
          <w:b/>
          <w:bCs/>
          <w:sz w:val="28"/>
          <w:szCs w:val="28"/>
        </w:rPr>
        <w:t xml:space="preserve"> 4</w:t>
      </w:r>
      <w:r w:rsidRPr="006870BE">
        <w:rPr>
          <w:rFonts w:ascii="Times New Roman" w:hAnsi="Times New Roman"/>
          <w:b/>
          <w:bCs/>
          <w:sz w:val="28"/>
          <w:szCs w:val="28"/>
        </w:rPr>
        <w:t>.</w:t>
      </w:r>
      <w:r w:rsidRPr="006870BE">
        <w:rPr>
          <w:rFonts w:ascii="Times New Roman" w:hAnsi="Times New Roman"/>
          <w:sz w:val="28"/>
          <w:szCs w:val="28"/>
        </w:rPr>
        <w:t xml:space="preserve"> Прочитайте следующие слова. Какой новый для вас знак в них встречается? На месте каких литературных звуков он произносится?</w:t>
      </w:r>
    </w:p>
    <w:p w:rsidR="006870BE" w:rsidRPr="00E03C6A" w:rsidRDefault="006870BE" w:rsidP="006870BE">
      <w:pPr>
        <w:pStyle w:val="2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03C6A">
        <w:rPr>
          <w:rFonts w:ascii="Times New Roman" w:hAnsi="Times New Roman"/>
          <w:bCs/>
          <w:i/>
          <w:iCs/>
          <w:sz w:val="28"/>
          <w:szCs w:val="28"/>
        </w:rPr>
        <w:t>Бы́ў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γадо́ў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да́ў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де́лаў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жо́ўтым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засмяя́ўся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ишо́ў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павярну́ўся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ў γо́ради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ўзя́ў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ў лясу́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ўнимáтильна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ўну́к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ўсё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ўсяγда́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утами́ўся</w:t>
      </w:r>
      <w:r w:rsidRPr="00E03C6A">
        <w:rPr>
          <w:rFonts w:ascii="Times New Roman" w:hAnsi="Times New Roman"/>
          <w:bCs/>
          <w:sz w:val="28"/>
          <w:szCs w:val="28"/>
        </w:rPr>
        <w:t>.</w:t>
      </w:r>
    </w:p>
    <w:p w:rsidR="006870BE" w:rsidRPr="006870BE" w:rsidRDefault="006870BE" w:rsidP="006870B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/>
          <w:b/>
          <w:bCs/>
          <w:sz w:val="28"/>
          <w:szCs w:val="28"/>
        </w:rPr>
        <w:t xml:space="preserve"> 5</w:t>
      </w:r>
      <w:r w:rsidRPr="006870BE">
        <w:rPr>
          <w:rFonts w:ascii="Times New Roman" w:hAnsi="Times New Roman"/>
          <w:b/>
          <w:bCs/>
          <w:sz w:val="28"/>
          <w:szCs w:val="28"/>
        </w:rPr>
        <w:t>.</w:t>
      </w:r>
      <w:r w:rsidRPr="006870BE">
        <w:rPr>
          <w:rFonts w:ascii="Times New Roman" w:hAnsi="Times New Roman"/>
          <w:sz w:val="28"/>
          <w:szCs w:val="28"/>
        </w:rPr>
        <w:t xml:space="preserve"> Прочитайте следующие слова. Как произносится [р]? Произнесите эти лексемы в соответствии с литературной нормой.</w:t>
      </w:r>
    </w:p>
    <w:p w:rsidR="006870BE" w:rsidRPr="006870BE" w:rsidRDefault="006870BE" w:rsidP="006870B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1)</w:t>
      </w:r>
      <w:r w:rsidRPr="006870BE">
        <w:rPr>
          <w:rFonts w:ascii="Times New Roman" w:hAnsi="Times New Roman"/>
          <w:sz w:val="28"/>
          <w:szCs w:val="28"/>
        </w:rPr>
        <w:t xml:space="preserve">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Интярэ́сна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крэ́пкий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на дярэ́ўни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паγарэ́ла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рэ́чка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скарэ́й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сярэ́дняя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сярэ́нь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сястрэ́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табурэ́тачка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трэ́ттий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тярэ́шка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ўрэ́мя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хрэст</w:t>
      </w:r>
      <w:r w:rsidRPr="00E03C6A">
        <w:rPr>
          <w:rFonts w:ascii="Times New Roman" w:hAnsi="Times New Roman"/>
          <w:bCs/>
          <w:sz w:val="28"/>
          <w:szCs w:val="28"/>
        </w:rPr>
        <w:t>.</w:t>
      </w:r>
      <w:r w:rsidRPr="006870BE">
        <w:rPr>
          <w:rFonts w:ascii="Times New Roman" w:hAnsi="Times New Roman"/>
          <w:sz w:val="28"/>
          <w:szCs w:val="28"/>
        </w:rPr>
        <w:t xml:space="preserve"> </w:t>
      </w:r>
    </w:p>
    <w:p w:rsidR="006870BE" w:rsidRDefault="006870BE" w:rsidP="006870BE">
      <w:pPr>
        <w:pStyle w:val="2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2)</w:t>
      </w:r>
      <w:r w:rsidRPr="006870BE">
        <w:rPr>
          <w:rFonts w:ascii="Times New Roman" w:hAnsi="Times New Roman"/>
          <w:sz w:val="28"/>
          <w:szCs w:val="28"/>
        </w:rPr>
        <w:t xml:space="preserve">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Бяры́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γавары́ла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γары́ть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γрыбы́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две́ры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крыни́ца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крычя́ла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ку́рыца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прывязла́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прыду́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трактары́ст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тры</w:t>
      </w:r>
      <w:r w:rsidRPr="00E03C6A">
        <w:rPr>
          <w:rFonts w:ascii="Times New Roman" w:hAnsi="Times New Roman"/>
          <w:bCs/>
          <w:sz w:val="28"/>
          <w:szCs w:val="28"/>
        </w:rPr>
        <w:t xml:space="preserve"> (числительное),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тры́ццать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ша́рык</w:t>
      </w:r>
      <w:r w:rsidRPr="00E03C6A">
        <w:rPr>
          <w:rFonts w:ascii="Times New Roman" w:hAnsi="Times New Roman"/>
          <w:bCs/>
          <w:sz w:val="28"/>
          <w:szCs w:val="28"/>
        </w:rPr>
        <w:t>.</w:t>
      </w:r>
    </w:p>
    <w:p w:rsidR="006870BE" w:rsidRPr="006870BE" w:rsidRDefault="006870BE" w:rsidP="006870B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/>
          <w:b/>
          <w:bCs/>
          <w:sz w:val="28"/>
          <w:szCs w:val="28"/>
        </w:rPr>
        <w:t xml:space="preserve"> 6</w:t>
      </w:r>
      <w:r w:rsidRPr="006870BE">
        <w:rPr>
          <w:rFonts w:ascii="Times New Roman" w:hAnsi="Times New Roman"/>
          <w:b/>
          <w:bCs/>
          <w:sz w:val="28"/>
          <w:szCs w:val="28"/>
        </w:rPr>
        <w:t>.</w:t>
      </w:r>
      <w:r w:rsidRPr="006870BE">
        <w:rPr>
          <w:rFonts w:ascii="Times New Roman" w:hAnsi="Times New Roman"/>
          <w:sz w:val="28"/>
          <w:szCs w:val="28"/>
        </w:rPr>
        <w:t xml:space="preserve"> Объясните значение следующих лексем и устойчивых сочетаний слов.</w:t>
      </w:r>
    </w:p>
    <w:p w:rsidR="006870BE" w:rsidRPr="006870BE" w:rsidRDefault="006870BE" w:rsidP="006870B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1)</w:t>
      </w:r>
      <w:r w:rsidRPr="006870B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Атчини́ть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ба́чить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вячéря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забажа́ть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закута́ть</w:t>
      </w:r>
      <w:r w:rsidRPr="00E03C6A">
        <w:rPr>
          <w:rFonts w:ascii="Times New Roman" w:hAnsi="Times New Roman"/>
          <w:bCs/>
          <w:sz w:val="28"/>
          <w:szCs w:val="28"/>
        </w:rPr>
        <w:t xml:space="preserve"> и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замыка́ть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заплю́снуть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кали́сь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ля́пать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нéдачка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пасёстра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по́пел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сне́дать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стра́вы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тярэ́шка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чябаты́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чяпа́ти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γарбу́с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γамани́(е́)ть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γукáть</w:t>
      </w:r>
      <w:r w:rsidRPr="00E03C6A">
        <w:rPr>
          <w:rFonts w:ascii="Times New Roman" w:hAnsi="Times New Roman"/>
          <w:bCs/>
          <w:sz w:val="28"/>
          <w:szCs w:val="28"/>
        </w:rPr>
        <w:t>.</w:t>
      </w:r>
    </w:p>
    <w:p w:rsidR="006870BE" w:rsidRDefault="006870BE" w:rsidP="006870BE">
      <w:pPr>
        <w:pStyle w:val="2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2)</w:t>
      </w:r>
      <w:r w:rsidRPr="006870B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Ко́забам диви́цца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маски́ завязáть</w:t>
      </w:r>
      <w:r w:rsidRPr="00E03C6A">
        <w:rPr>
          <w:rFonts w:ascii="Times New Roman" w:hAnsi="Times New Roman"/>
          <w:bCs/>
          <w:sz w:val="28"/>
          <w:szCs w:val="28"/>
        </w:rPr>
        <w:t xml:space="preserve">;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дать ря́ду</w:t>
      </w:r>
      <w:r w:rsidRPr="00E03C6A">
        <w:rPr>
          <w:rFonts w:ascii="Times New Roman" w:hAnsi="Times New Roman"/>
          <w:bCs/>
          <w:sz w:val="28"/>
          <w:szCs w:val="28"/>
        </w:rPr>
        <w:t>.</w:t>
      </w:r>
    </w:p>
    <w:p w:rsidR="006870BE" w:rsidRPr="006870BE" w:rsidRDefault="006870BE" w:rsidP="006870B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/>
          <w:b/>
          <w:bCs/>
          <w:sz w:val="28"/>
          <w:szCs w:val="28"/>
        </w:rPr>
        <w:t xml:space="preserve"> 7</w:t>
      </w:r>
      <w:r w:rsidRPr="006870BE">
        <w:rPr>
          <w:rFonts w:ascii="Times New Roman" w:hAnsi="Times New Roman"/>
          <w:b/>
          <w:bCs/>
          <w:sz w:val="28"/>
          <w:szCs w:val="28"/>
        </w:rPr>
        <w:t>.</w:t>
      </w:r>
      <w:r w:rsidRPr="006870BE">
        <w:rPr>
          <w:rFonts w:ascii="Times New Roman" w:hAnsi="Times New Roman"/>
          <w:sz w:val="28"/>
          <w:szCs w:val="28"/>
        </w:rPr>
        <w:t xml:space="preserve"> Что происходит с постфиксом -сь в диалектных формах глаголов?</w:t>
      </w:r>
    </w:p>
    <w:p w:rsidR="006870BE" w:rsidRPr="00E03C6A" w:rsidRDefault="006870BE" w:rsidP="006870BE">
      <w:pPr>
        <w:pStyle w:val="2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03C6A">
        <w:rPr>
          <w:rFonts w:ascii="Times New Roman" w:hAnsi="Times New Roman"/>
          <w:bCs/>
          <w:i/>
          <w:iCs/>
          <w:sz w:val="28"/>
          <w:szCs w:val="28"/>
        </w:rPr>
        <w:t>Вы́страилися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вярну́лася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дажду́ся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де́лася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жани́лися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заγарэ́лася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зде́лалася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пакати́лася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пасяли́лася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паца́паюся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претстаўля́лася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удивля́лася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хава́йтися</w:t>
      </w:r>
      <w:r w:rsidRPr="00E03C6A">
        <w:rPr>
          <w:rFonts w:ascii="Times New Roman" w:hAnsi="Times New Roman"/>
          <w:bCs/>
          <w:sz w:val="28"/>
          <w:szCs w:val="28"/>
        </w:rPr>
        <w:t>.</w:t>
      </w:r>
    </w:p>
    <w:p w:rsidR="006870BE" w:rsidRPr="006870BE" w:rsidRDefault="006870BE" w:rsidP="006870BE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 w:rsidRPr="006870BE">
        <w:rPr>
          <w:rFonts w:ascii="Times New Roman" w:hAnsi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/>
          <w:b/>
          <w:bCs/>
          <w:sz w:val="28"/>
          <w:szCs w:val="28"/>
        </w:rPr>
        <w:t xml:space="preserve"> 8</w:t>
      </w:r>
      <w:r w:rsidRPr="006870BE">
        <w:rPr>
          <w:rFonts w:ascii="Times New Roman" w:hAnsi="Times New Roman"/>
          <w:b/>
          <w:bCs/>
          <w:sz w:val="28"/>
          <w:szCs w:val="28"/>
        </w:rPr>
        <w:t>.</w:t>
      </w:r>
      <w:r w:rsidRPr="006870BE">
        <w:rPr>
          <w:rFonts w:ascii="Times New Roman" w:hAnsi="Times New Roman"/>
          <w:sz w:val="28"/>
          <w:szCs w:val="28"/>
        </w:rPr>
        <w:t xml:space="preserve"> Каковы особенности форм имён существительных мн. ч. Р. п. в данных количественно-именных словосочетаниях?</w:t>
      </w:r>
    </w:p>
    <w:p w:rsidR="006870BE" w:rsidRDefault="006870BE" w:rsidP="006870BE">
      <w:pPr>
        <w:pStyle w:val="2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03C6A">
        <w:rPr>
          <w:rFonts w:ascii="Times New Roman" w:hAnsi="Times New Roman"/>
          <w:bCs/>
          <w:i/>
          <w:iCs/>
          <w:sz w:val="28"/>
          <w:szCs w:val="28"/>
        </w:rPr>
        <w:t>Два γады́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два двары́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два салда́ты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два хло́пцы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два швы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тры кла́сы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тры рáзы</w:t>
      </w:r>
      <w:r w:rsidRPr="00E03C6A">
        <w:rPr>
          <w:rFonts w:ascii="Times New Roman" w:hAnsi="Times New Roman"/>
          <w:bCs/>
          <w:sz w:val="28"/>
          <w:szCs w:val="28"/>
        </w:rPr>
        <w:t>,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 xml:space="preserve"> тры сыны́</w:t>
      </w:r>
      <w:r w:rsidRPr="00E03C6A">
        <w:rPr>
          <w:rFonts w:ascii="Times New Roman" w:hAnsi="Times New Roman"/>
          <w:bCs/>
          <w:sz w:val="28"/>
          <w:szCs w:val="28"/>
        </w:rPr>
        <w:t xml:space="preserve">, </w:t>
      </w:r>
      <w:r w:rsidRPr="00E03C6A">
        <w:rPr>
          <w:rFonts w:ascii="Times New Roman" w:hAnsi="Times New Roman"/>
          <w:bCs/>
          <w:i/>
          <w:iCs/>
          <w:sz w:val="28"/>
          <w:szCs w:val="28"/>
        </w:rPr>
        <w:t>чяты́ри чясы́</w:t>
      </w:r>
      <w:r>
        <w:rPr>
          <w:rFonts w:ascii="Times New Roman" w:hAnsi="Times New Roman"/>
          <w:bCs/>
          <w:sz w:val="28"/>
          <w:szCs w:val="28"/>
        </w:rPr>
        <w:t xml:space="preserve"> и др. задания.</w:t>
      </w:r>
    </w:p>
    <w:p w:rsidR="006870BE" w:rsidRDefault="00E03C6A" w:rsidP="006870BE">
      <w:pPr>
        <w:pStyle w:val="2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Школьникам предлагается</w:t>
      </w:r>
      <w:r w:rsidR="006870BE" w:rsidRPr="006870BE">
        <w:rPr>
          <w:rFonts w:ascii="Times New Roman" w:hAnsi="Times New Roman"/>
          <w:bCs/>
          <w:sz w:val="28"/>
          <w:szCs w:val="28"/>
        </w:rPr>
        <w:t xml:space="preserve"> следующ</w:t>
      </w:r>
      <w:r>
        <w:rPr>
          <w:rFonts w:ascii="Times New Roman" w:hAnsi="Times New Roman"/>
          <w:bCs/>
          <w:sz w:val="28"/>
          <w:szCs w:val="28"/>
        </w:rPr>
        <w:t>ая</w:t>
      </w:r>
      <w:r w:rsidR="006870BE" w:rsidRPr="006870BE">
        <w:rPr>
          <w:rFonts w:ascii="Times New Roman" w:hAnsi="Times New Roman"/>
          <w:bCs/>
          <w:sz w:val="28"/>
          <w:szCs w:val="28"/>
        </w:rPr>
        <w:t xml:space="preserve"> схем</w:t>
      </w:r>
      <w:r>
        <w:rPr>
          <w:rFonts w:ascii="Times New Roman" w:hAnsi="Times New Roman"/>
          <w:bCs/>
          <w:sz w:val="28"/>
          <w:szCs w:val="28"/>
        </w:rPr>
        <w:t>а</w:t>
      </w:r>
      <w:r w:rsidR="006870BE" w:rsidRPr="006870BE">
        <w:rPr>
          <w:rFonts w:ascii="Times New Roman" w:hAnsi="Times New Roman"/>
          <w:bCs/>
          <w:sz w:val="28"/>
          <w:szCs w:val="28"/>
        </w:rPr>
        <w:t xml:space="preserve"> комплексного лингвистического анализа фольклорно-диалектологического материала</w:t>
      </w:r>
      <w:r w:rsidR="006870BE">
        <w:rPr>
          <w:rFonts w:ascii="Times New Roman" w:hAnsi="Times New Roman"/>
          <w:bCs/>
          <w:sz w:val="28"/>
          <w:szCs w:val="28"/>
        </w:rPr>
        <w:t>.</w:t>
      </w:r>
    </w:p>
    <w:p w:rsidR="006870BE" w:rsidRDefault="006870BE" w:rsidP="006870BE">
      <w:pPr>
        <w:pStyle w:val="21"/>
        <w:numPr>
          <w:ilvl w:val="0"/>
          <w:numId w:val="43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Pr="006870BE">
        <w:rPr>
          <w:rFonts w:ascii="Times New Roman" w:hAnsi="Times New Roman"/>
          <w:bCs/>
          <w:sz w:val="28"/>
          <w:szCs w:val="28"/>
          <w:u w:val="single"/>
        </w:rPr>
        <w:t>Рассмотрение фонетических особенностей</w:t>
      </w:r>
      <w:r w:rsidRPr="006870BE">
        <w:rPr>
          <w:rFonts w:ascii="Times New Roman" w:hAnsi="Times New Roman"/>
          <w:bCs/>
          <w:sz w:val="28"/>
          <w:szCs w:val="28"/>
        </w:rPr>
        <w:t>: яканье; г фрикативный (γ); [хв], [кв], [х], [к] на месте ф; у неслоговой (ў); твёрдый [р] и др.</w:t>
      </w:r>
    </w:p>
    <w:p w:rsidR="006870BE" w:rsidRDefault="006870BE" w:rsidP="006870BE">
      <w:pPr>
        <w:pStyle w:val="21"/>
        <w:numPr>
          <w:ilvl w:val="0"/>
          <w:numId w:val="43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Pr="006870BE">
        <w:rPr>
          <w:rFonts w:ascii="Times New Roman" w:hAnsi="Times New Roman"/>
          <w:bCs/>
          <w:sz w:val="28"/>
          <w:szCs w:val="28"/>
          <w:u w:val="single"/>
        </w:rPr>
        <w:t>Выявление лексических и фразеологических особенностей</w:t>
      </w:r>
      <w:r w:rsidRPr="006870BE">
        <w:rPr>
          <w:rFonts w:ascii="Times New Roman" w:hAnsi="Times New Roman"/>
          <w:bCs/>
          <w:sz w:val="28"/>
          <w:szCs w:val="28"/>
        </w:rPr>
        <w:t xml:space="preserve">: лексемы и устойчивые сочетания слов, отсутствующие в словарях литературного языка; лексемы литературного языка с диалектным значением. </w:t>
      </w:r>
    </w:p>
    <w:p w:rsidR="006870BE" w:rsidRDefault="006870BE" w:rsidP="006870BE">
      <w:pPr>
        <w:pStyle w:val="21"/>
        <w:numPr>
          <w:ilvl w:val="0"/>
          <w:numId w:val="43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Pr="006870BE">
        <w:rPr>
          <w:rFonts w:ascii="Times New Roman" w:hAnsi="Times New Roman"/>
          <w:bCs/>
          <w:sz w:val="28"/>
          <w:szCs w:val="28"/>
          <w:u w:val="single"/>
        </w:rPr>
        <w:t>Описание словообразовательных особенностей</w:t>
      </w:r>
      <w:r>
        <w:rPr>
          <w:rFonts w:ascii="Times New Roman" w:hAnsi="Times New Roman"/>
          <w:bCs/>
          <w:sz w:val="28"/>
          <w:szCs w:val="28"/>
        </w:rPr>
        <w:t xml:space="preserve">: суффиксы -у-, </w:t>
      </w:r>
      <w:r w:rsidRPr="006870BE">
        <w:rPr>
          <w:rFonts w:ascii="Times New Roman" w:hAnsi="Times New Roman"/>
          <w:bCs/>
          <w:sz w:val="28"/>
          <w:szCs w:val="28"/>
        </w:rPr>
        <w:t xml:space="preserve">-ю- на месте литературных -ева-, -ива-, -ыва-.   </w:t>
      </w:r>
    </w:p>
    <w:p w:rsidR="006870BE" w:rsidRPr="006870BE" w:rsidRDefault="006870BE" w:rsidP="006870BE">
      <w:pPr>
        <w:pStyle w:val="21"/>
        <w:numPr>
          <w:ilvl w:val="0"/>
          <w:numId w:val="43"/>
        </w:numPr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r w:rsidRPr="006870BE">
        <w:rPr>
          <w:rFonts w:ascii="Times New Roman" w:hAnsi="Times New Roman"/>
          <w:bCs/>
          <w:sz w:val="28"/>
          <w:szCs w:val="28"/>
          <w:u w:val="single"/>
        </w:rPr>
        <w:t>Характеристика грамматических особенностей</w:t>
      </w:r>
      <w:r w:rsidRPr="006870BE">
        <w:rPr>
          <w:rFonts w:ascii="Times New Roman" w:hAnsi="Times New Roman"/>
          <w:bCs/>
          <w:sz w:val="28"/>
          <w:szCs w:val="28"/>
        </w:rPr>
        <w:t xml:space="preserve">: формы глаголов 3л. мн. ч. </w:t>
      </w:r>
      <w:r w:rsidRPr="006870BE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6870BE">
        <w:rPr>
          <w:rFonts w:ascii="Times New Roman" w:hAnsi="Times New Roman"/>
          <w:bCs/>
          <w:sz w:val="28"/>
          <w:szCs w:val="28"/>
        </w:rPr>
        <w:t xml:space="preserve"> спр. — с окончаниями </w:t>
      </w:r>
      <w:r w:rsidRPr="006870BE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6870BE">
        <w:rPr>
          <w:rFonts w:ascii="Times New Roman" w:hAnsi="Times New Roman"/>
          <w:bCs/>
          <w:sz w:val="28"/>
          <w:szCs w:val="28"/>
        </w:rPr>
        <w:t xml:space="preserve"> спр.; в глагольных формах — замена сь- на ся-; в формах глаголов 3 л. ед. ч. отсутствуют окончания -ет, -ит; имена существительные и местоимения мн. ч. Д.п. употребляются с окончаниям</w:t>
      </w:r>
      <w:r w:rsidR="000E1BBA">
        <w:rPr>
          <w:rFonts w:ascii="Times New Roman" w:hAnsi="Times New Roman"/>
          <w:bCs/>
          <w:sz w:val="28"/>
          <w:szCs w:val="28"/>
        </w:rPr>
        <w:t>и П. </w:t>
      </w:r>
      <w:r w:rsidRPr="006870BE">
        <w:rPr>
          <w:rFonts w:ascii="Times New Roman" w:hAnsi="Times New Roman"/>
          <w:bCs/>
          <w:sz w:val="28"/>
          <w:szCs w:val="28"/>
        </w:rPr>
        <w:t>п., во мн. ч. Т. п. — -амы вместо -ами; в количественно-именных словосочетаниях в формах имён существительных мн. ч. Р. п.  — -ы вместо -а; изменение грамматического рода имён существительных и др.</w:t>
      </w:r>
    </w:p>
    <w:p w:rsidR="006870BE" w:rsidRDefault="006870BE" w:rsidP="006870BE">
      <w:pPr>
        <w:pStyle w:val="2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ходе лингвистического анализа народной речи</w:t>
      </w:r>
      <w:r w:rsidR="009A5744">
        <w:rPr>
          <w:rFonts w:ascii="Times New Roman" w:hAnsi="Times New Roman"/>
          <w:bCs/>
          <w:sz w:val="28"/>
          <w:szCs w:val="28"/>
        </w:rPr>
        <w:t xml:space="preserve"> </w:t>
      </w:r>
      <w:r w:rsidR="00E03C6A">
        <w:rPr>
          <w:rFonts w:ascii="Times New Roman" w:hAnsi="Times New Roman"/>
          <w:bCs/>
          <w:sz w:val="28"/>
          <w:szCs w:val="28"/>
        </w:rPr>
        <w:t>учащиеся</w:t>
      </w:r>
      <w:r w:rsidR="009A5744">
        <w:rPr>
          <w:rFonts w:ascii="Times New Roman" w:hAnsi="Times New Roman"/>
          <w:bCs/>
          <w:sz w:val="28"/>
          <w:szCs w:val="28"/>
        </w:rPr>
        <w:t xml:space="preserve"> заполняют примерами следующую таблицу.</w:t>
      </w:r>
    </w:p>
    <w:p w:rsidR="009A5744" w:rsidRDefault="009A5744" w:rsidP="009A5744">
      <w:pPr>
        <w:pStyle w:val="2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B1F12" w:rsidRPr="009F5F97" w:rsidTr="000E1BBA">
        <w:tc>
          <w:tcPr>
            <w:tcW w:w="9639" w:type="dxa"/>
            <w:gridSpan w:val="2"/>
            <w:shd w:val="clear" w:color="auto" w:fill="auto"/>
          </w:tcPr>
          <w:p w:rsidR="007B1F12" w:rsidRPr="009F5F97" w:rsidRDefault="007B1F12" w:rsidP="007B1F1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F5F97">
              <w:rPr>
                <w:rFonts w:ascii="Times New Roman" w:hAnsi="Times New Roman"/>
                <w:b/>
                <w:sz w:val="28"/>
                <w:szCs w:val="28"/>
              </w:rPr>
              <w:t xml:space="preserve">Языковая специфика </w:t>
            </w:r>
            <w:r w:rsidRPr="009F5F97">
              <w:rPr>
                <w:rFonts w:ascii="Times New Roman" w:hAnsi="Times New Roman"/>
                <w:b/>
                <w:sz w:val="28"/>
                <w:szCs w:val="28"/>
              </w:rPr>
              <w:t>народной речи юго-запада Брянской области</w:t>
            </w:r>
          </w:p>
        </w:tc>
      </w:tr>
      <w:tr w:rsidR="007B1F12" w:rsidRPr="009F5F97" w:rsidTr="000E1BBA">
        <w:tc>
          <w:tcPr>
            <w:tcW w:w="4962" w:type="dxa"/>
            <w:shd w:val="clear" w:color="auto" w:fill="auto"/>
          </w:tcPr>
          <w:p w:rsidR="007B1F12" w:rsidRPr="009F5F97" w:rsidRDefault="007B1F12" w:rsidP="003431EA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F5F9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Особенности</w:t>
            </w:r>
          </w:p>
        </w:tc>
        <w:tc>
          <w:tcPr>
            <w:tcW w:w="4677" w:type="dxa"/>
            <w:shd w:val="clear" w:color="auto" w:fill="auto"/>
          </w:tcPr>
          <w:p w:rsidR="007B1F12" w:rsidRPr="009F5F97" w:rsidRDefault="007B1F12" w:rsidP="003431EA">
            <w:pPr>
              <w:pStyle w:val="a3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F5F97">
              <w:rPr>
                <w:rFonts w:ascii="Times New Roman" w:hAnsi="Times New Roman"/>
                <w:i/>
                <w:sz w:val="28"/>
                <w:szCs w:val="28"/>
              </w:rPr>
              <w:t>Примеры</w:t>
            </w:r>
          </w:p>
        </w:tc>
      </w:tr>
      <w:tr w:rsidR="007B1F12" w:rsidRPr="009F5F97" w:rsidTr="000E1BBA">
        <w:trPr>
          <w:trHeight w:val="1070"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7B1F12" w:rsidRPr="009F5F97" w:rsidRDefault="007B1F12" w:rsidP="003431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F5F97">
              <w:rPr>
                <w:rFonts w:ascii="Times New Roman" w:hAnsi="Times New Roman"/>
                <w:sz w:val="28"/>
                <w:szCs w:val="28"/>
                <w:u w:val="single"/>
              </w:rPr>
              <w:t>1. Фонетические:</w:t>
            </w:r>
          </w:p>
          <w:p w:rsidR="007B1F12" w:rsidRPr="009F5F97" w:rsidRDefault="007B1F12" w:rsidP="003431E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5F97">
              <w:rPr>
                <w:rFonts w:ascii="Times New Roman" w:hAnsi="Times New Roman"/>
                <w:sz w:val="28"/>
                <w:szCs w:val="28"/>
              </w:rPr>
              <w:t>а) яканье;</w:t>
            </w:r>
          </w:p>
          <w:p w:rsidR="007B1F12" w:rsidRPr="009F5F97" w:rsidRDefault="007B1F12" w:rsidP="003431E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5F97">
              <w:rPr>
                <w:rFonts w:ascii="Times New Roman" w:hAnsi="Times New Roman"/>
                <w:sz w:val="28"/>
                <w:szCs w:val="28"/>
              </w:rPr>
              <w:t xml:space="preserve">б) [з] на месте приставки и предлога </w:t>
            </w:r>
            <w:r w:rsidRPr="009F5F97">
              <w:rPr>
                <w:rFonts w:ascii="Times New Roman" w:hAnsi="Times New Roman"/>
                <w:i/>
                <w:sz w:val="28"/>
                <w:szCs w:val="28"/>
              </w:rPr>
              <w:t>с</w:t>
            </w:r>
            <w:r w:rsidRPr="009F5F9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B1F12" w:rsidRPr="009F5F97" w:rsidRDefault="007B1F12" w:rsidP="003431EA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F5F97">
              <w:rPr>
                <w:rFonts w:ascii="Times New Roman" w:hAnsi="Times New Roman"/>
                <w:sz w:val="28"/>
                <w:szCs w:val="28"/>
              </w:rPr>
              <w:t>в) г фрикативный (γ) и т. д.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7B1F12" w:rsidRPr="009F5F97" w:rsidRDefault="007B1F12" w:rsidP="003431E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1F12" w:rsidRPr="009F5F97" w:rsidTr="000E1BBA">
        <w:tc>
          <w:tcPr>
            <w:tcW w:w="4962" w:type="dxa"/>
            <w:shd w:val="clear" w:color="auto" w:fill="auto"/>
          </w:tcPr>
          <w:p w:rsidR="007B1F12" w:rsidRPr="009F5F97" w:rsidRDefault="007B1F12" w:rsidP="003431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F5F97">
              <w:rPr>
                <w:rFonts w:ascii="Times New Roman" w:hAnsi="Times New Roman"/>
                <w:sz w:val="28"/>
                <w:szCs w:val="28"/>
                <w:u w:val="single"/>
              </w:rPr>
              <w:t>2. Лексические и фразеологические:</w:t>
            </w:r>
          </w:p>
          <w:p w:rsidR="007B1F12" w:rsidRPr="009F5F97" w:rsidRDefault="007B1F12" w:rsidP="003431E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5F97">
              <w:rPr>
                <w:rFonts w:ascii="Times New Roman" w:hAnsi="Times New Roman"/>
                <w:sz w:val="28"/>
                <w:szCs w:val="28"/>
              </w:rPr>
              <w:t>лексемы и устойчивые сочетания слов, отсутствующие в словарях литературного языка; лексемы литературного языка с диалектным значением</w:t>
            </w:r>
          </w:p>
        </w:tc>
        <w:tc>
          <w:tcPr>
            <w:tcW w:w="4677" w:type="dxa"/>
            <w:shd w:val="clear" w:color="auto" w:fill="auto"/>
          </w:tcPr>
          <w:p w:rsidR="007B1F12" w:rsidRPr="009F5F97" w:rsidRDefault="007B1F12" w:rsidP="003431E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1F12" w:rsidRPr="009F5F97" w:rsidTr="000E1BBA">
        <w:tc>
          <w:tcPr>
            <w:tcW w:w="4962" w:type="dxa"/>
            <w:shd w:val="clear" w:color="auto" w:fill="auto"/>
          </w:tcPr>
          <w:p w:rsidR="007B1F12" w:rsidRPr="009F5F97" w:rsidRDefault="007B1F12" w:rsidP="003431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F5F97">
              <w:rPr>
                <w:rFonts w:ascii="Times New Roman" w:hAnsi="Times New Roman"/>
                <w:sz w:val="28"/>
                <w:szCs w:val="28"/>
                <w:u w:val="single"/>
              </w:rPr>
              <w:t>3. Словообразовательные:</w:t>
            </w:r>
          </w:p>
          <w:p w:rsidR="007B1F12" w:rsidRPr="009F5F97" w:rsidRDefault="007B1F12" w:rsidP="003431E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5F97">
              <w:rPr>
                <w:rFonts w:ascii="Times New Roman" w:hAnsi="Times New Roman"/>
                <w:sz w:val="28"/>
                <w:szCs w:val="28"/>
              </w:rPr>
              <w:t>суффиксы -у-, -ю- на месте литературных -ева-, -ива-, -ыва-</w:t>
            </w:r>
          </w:p>
        </w:tc>
        <w:tc>
          <w:tcPr>
            <w:tcW w:w="4677" w:type="dxa"/>
            <w:shd w:val="clear" w:color="auto" w:fill="auto"/>
          </w:tcPr>
          <w:p w:rsidR="007B1F12" w:rsidRPr="009F5F97" w:rsidRDefault="007B1F12" w:rsidP="003431E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1F12" w:rsidRPr="009F5F97" w:rsidTr="000E1BBA">
        <w:tc>
          <w:tcPr>
            <w:tcW w:w="4962" w:type="dxa"/>
            <w:shd w:val="clear" w:color="auto" w:fill="auto"/>
          </w:tcPr>
          <w:p w:rsidR="007B1F12" w:rsidRPr="009F5F97" w:rsidRDefault="007B1F12" w:rsidP="003431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F5F97">
              <w:rPr>
                <w:rFonts w:ascii="Times New Roman" w:hAnsi="Times New Roman"/>
                <w:sz w:val="28"/>
                <w:szCs w:val="28"/>
                <w:u w:val="single"/>
              </w:rPr>
              <w:t>4. Грамматические:</w:t>
            </w:r>
          </w:p>
          <w:p w:rsidR="007B1F12" w:rsidRPr="009F5F97" w:rsidRDefault="007B1F12" w:rsidP="003431E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5F97">
              <w:rPr>
                <w:rFonts w:ascii="Times New Roman" w:hAnsi="Times New Roman"/>
                <w:sz w:val="28"/>
                <w:szCs w:val="28"/>
              </w:rPr>
              <w:t xml:space="preserve">а) глаголы </w:t>
            </w:r>
            <w:r w:rsidRPr="009F5F9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9F5F97">
              <w:rPr>
                <w:rFonts w:ascii="Times New Roman" w:hAnsi="Times New Roman"/>
                <w:sz w:val="28"/>
                <w:szCs w:val="28"/>
              </w:rPr>
              <w:t xml:space="preserve"> спр. в 3 л. мн. ч. </w:t>
            </w:r>
            <w:r w:rsidRPr="009F5F9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9F9F9"/>
              </w:rPr>
              <w:t xml:space="preserve">— с </w:t>
            </w:r>
            <w:r w:rsidRPr="009F5F97">
              <w:rPr>
                <w:rFonts w:ascii="Times New Roman" w:hAnsi="Times New Roman"/>
                <w:sz w:val="28"/>
                <w:szCs w:val="28"/>
              </w:rPr>
              <w:t xml:space="preserve">окончаниями </w:t>
            </w:r>
            <w:r w:rsidRPr="009F5F97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9F5F97">
              <w:rPr>
                <w:rFonts w:ascii="Times New Roman" w:hAnsi="Times New Roman"/>
                <w:sz w:val="28"/>
                <w:szCs w:val="28"/>
              </w:rPr>
              <w:t xml:space="preserve"> спр.;</w:t>
            </w:r>
          </w:p>
          <w:p w:rsidR="007B1F12" w:rsidRPr="009F5F97" w:rsidRDefault="007B1F12" w:rsidP="003431E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5F97">
              <w:rPr>
                <w:rFonts w:ascii="Times New Roman" w:hAnsi="Times New Roman"/>
                <w:sz w:val="28"/>
                <w:szCs w:val="28"/>
              </w:rPr>
              <w:t>б) замена -сь на -ся;</w:t>
            </w:r>
          </w:p>
          <w:p w:rsidR="007B1F12" w:rsidRPr="009F5F97" w:rsidRDefault="007B1F12" w:rsidP="003431E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5F97">
              <w:rPr>
                <w:rFonts w:ascii="Times New Roman" w:hAnsi="Times New Roman"/>
                <w:sz w:val="28"/>
                <w:szCs w:val="28"/>
              </w:rPr>
              <w:t>в) формы глаголов 3 л. ед. ч. не имеют окончаний -ет, -ит и т. д.</w:t>
            </w:r>
          </w:p>
        </w:tc>
        <w:tc>
          <w:tcPr>
            <w:tcW w:w="4677" w:type="dxa"/>
            <w:shd w:val="clear" w:color="auto" w:fill="auto"/>
          </w:tcPr>
          <w:p w:rsidR="007B1F12" w:rsidRPr="009F5F97" w:rsidRDefault="007B1F12" w:rsidP="003431E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870BE" w:rsidRDefault="007B1F12" w:rsidP="007B1F12">
      <w:pPr>
        <w:pStyle w:val="21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Материалом для комплексного лингвистического анализа могут служить, например, следующие произведения устного народного творчества </w:t>
      </w:r>
      <w:r w:rsidRPr="007B1F12">
        <w:rPr>
          <w:rFonts w:ascii="Times New Roman" w:hAnsi="Times New Roman"/>
          <w:bCs/>
          <w:sz w:val="28"/>
          <w:szCs w:val="28"/>
        </w:rPr>
        <w:t>[</w:t>
      </w:r>
      <w:r>
        <w:rPr>
          <w:rFonts w:ascii="Times New Roman" w:hAnsi="Times New Roman"/>
          <w:bCs/>
          <w:sz w:val="28"/>
          <w:szCs w:val="28"/>
        </w:rPr>
        <w:t>см. Пронченко, Мухина 2016</w:t>
      </w:r>
      <w:r w:rsidRPr="007B1F12">
        <w:rPr>
          <w:rFonts w:ascii="Times New Roman" w:hAnsi="Times New Roman"/>
          <w:bCs/>
          <w:sz w:val="28"/>
          <w:szCs w:val="28"/>
        </w:rPr>
        <w:t>]</w:t>
      </w:r>
      <w:r>
        <w:rPr>
          <w:rFonts w:ascii="Times New Roman" w:hAnsi="Times New Roman"/>
          <w:bCs/>
          <w:sz w:val="28"/>
          <w:szCs w:val="28"/>
        </w:rPr>
        <w:t>.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673"/>
        <w:gridCol w:w="4966"/>
      </w:tblGrid>
      <w:tr w:rsidR="007B1F12" w:rsidRPr="00E03C6A" w:rsidTr="000E1BBA">
        <w:trPr>
          <w:trHeight w:val="170"/>
        </w:trPr>
        <w:tc>
          <w:tcPr>
            <w:tcW w:w="4673" w:type="dxa"/>
          </w:tcPr>
          <w:p w:rsidR="007B1F12" w:rsidRPr="00E03C6A" w:rsidRDefault="007B1F12" w:rsidP="007B1F12">
            <w:pPr>
              <w:pStyle w:val="21"/>
              <w:ind w:firstLine="17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b/>
                <w:bCs/>
                <w:sz w:val="28"/>
                <w:szCs w:val="28"/>
              </w:rPr>
              <w:t>Песня</w:t>
            </w:r>
          </w:p>
          <w:p w:rsidR="007B1F12" w:rsidRPr="00E03C6A" w:rsidRDefault="007B1F12" w:rsidP="007B1F12">
            <w:pPr>
              <w:pStyle w:val="21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b/>
                <w:bCs/>
                <w:sz w:val="28"/>
                <w:szCs w:val="28"/>
              </w:rPr>
              <w:t>«На Гряной неделе...»</w:t>
            </w:r>
          </w:p>
          <w:p w:rsidR="007B1F12" w:rsidRPr="00E03C6A" w:rsidRDefault="007B1F12" w:rsidP="007B1F12">
            <w:pPr>
              <w:pStyle w:val="21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sz w:val="28"/>
                <w:szCs w:val="28"/>
              </w:rPr>
              <w:t>На γрянóй няде́ли</w:t>
            </w:r>
          </w:p>
          <w:p w:rsidR="007B1F12" w:rsidRPr="00E03C6A" w:rsidRDefault="007B1F12" w:rsidP="007B1F12">
            <w:pPr>
              <w:pStyle w:val="21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sz w:val="28"/>
                <w:szCs w:val="28"/>
              </w:rPr>
              <w:t>Русáлки сяде́ли</w:t>
            </w:r>
          </w:p>
          <w:p w:rsidR="007B1F12" w:rsidRPr="00E03C6A" w:rsidRDefault="007B1F12" w:rsidP="007B1F12">
            <w:pPr>
              <w:pStyle w:val="21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sz w:val="28"/>
                <w:szCs w:val="28"/>
              </w:rPr>
              <w:t>На крывóй бярёзе,</w:t>
            </w:r>
          </w:p>
          <w:p w:rsidR="007B1F12" w:rsidRPr="00E03C6A" w:rsidRDefault="007B1F12" w:rsidP="007B1F12">
            <w:pPr>
              <w:pStyle w:val="21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sz w:val="28"/>
                <w:szCs w:val="28"/>
              </w:rPr>
              <w:t>Па прямóй дарóзи, у-у-у.</w:t>
            </w:r>
          </w:p>
        </w:tc>
        <w:tc>
          <w:tcPr>
            <w:tcW w:w="4966" w:type="dxa"/>
          </w:tcPr>
          <w:p w:rsidR="007B1F12" w:rsidRPr="00E03C6A" w:rsidRDefault="007B1F12" w:rsidP="007B1F12">
            <w:pPr>
              <w:pStyle w:val="21"/>
              <w:ind w:firstLine="17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b/>
                <w:bCs/>
                <w:sz w:val="28"/>
                <w:szCs w:val="28"/>
              </w:rPr>
              <w:t>Песня</w:t>
            </w:r>
          </w:p>
          <w:p w:rsidR="007B1F12" w:rsidRPr="00E03C6A" w:rsidRDefault="007B1F12" w:rsidP="007B1F12">
            <w:pPr>
              <w:pStyle w:val="21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b/>
                <w:bCs/>
                <w:sz w:val="28"/>
                <w:szCs w:val="28"/>
              </w:rPr>
              <w:t>«Как пойду я на заручины...»</w:t>
            </w:r>
          </w:p>
          <w:p w:rsidR="007B1F12" w:rsidRPr="00E03C6A" w:rsidRDefault="007B1F12" w:rsidP="007B1F12">
            <w:pPr>
              <w:pStyle w:val="21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sz w:val="28"/>
                <w:szCs w:val="28"/>
              </w:rPr>
              <w:t>Як пайду́ я на зару́чины,</w:t>
            </w:r>
          </w:p>
          <w:p w:rsidR="007B1F12" w:rsidRPr="00E03C6A" w:rsidRDefault="007B1F12" w:rsidP="007B1F12">
            <w:pPr>
              <w:pStyle w:val="21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sz w:val="28"/>
                <w:szCs w:val="28"/>
              </w:rPr>
              <w:t>Два двары́ минáючи,</w:t>
            </w:r>
          </w:p>
          <w:p w:rsidR="007B1F12" w:rsidRPr="00E03C6A" w:rsidRDefault="007B1F12" w:rsidP="007B1F12">
            <w:pPr>
              <w:pStyle w:val="21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sz w:val="28"/>
                <w:szCs w:val="28"/>
              </w:rPr>
              <w:t>Два двары́ минáючи,</w:t>
            </w:r>
          </w:p>
          <w:p w:rsidR="007B1F12" w:rsidRPr="00E03C6A" w:rsidRDefault="007B1F12" w:rsidP="007B1F12">
            <w:pPr>
              <w:pStyle w:val="21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sz w:val="28"/>
                <w:szCs w:val="28"/>
              </w:rPr>
              <w:t>Трэ́ттий — стáну, паслу́шаю, у-у-у.</w:t>
            </w:r>
          </w:p>
          <w:p w:rsidR="007B1F12" w:rsidRPr="00E03C6A" w:rsidRDefault="007B1F12" w:rsidP="007B1F12">
            <w:pPr>
              <w:pStyle w:val="21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sz w:val="28"/>
                <w:szCs w:val="28"/>
              </w:rPr>
              <w:t>Паслу́шаю, ой, што лю́ди γавóрят.</w:t>
            </w:r>
          </w:p>
          <w:p w:rsidR="007B1F12" w:rsidRPr="00E03C6A" w:rsidRDefault="007B1F12" w:rsidP="007B1F12">
            <w:pPr>
              <w:pStyle w:val="21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sz w:val="28"/>
                <w:szCs w:val="28"/>
              </w:rPr>
              <w:t>Ой, што лю́ди γавóрят,</w:t>
            </w:r>
          </w:p>
          <w:p w:rsidR="007B1F12" w:rsidRPr="00E03C6A" w:rsidRDefault="007B1F12" w:rsidP="007B1F12">
            <w:pPr>
              <w:pStyle w:val="21"/>
              <w:ind w:firstLine="31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sz w:val="28"/>
                <w:szCs w:val="28"/>
              </w:rPr>
              <w:t>Майγó тáтачку су́дять.</w:t>
            </w:r>
          </w:p>
        </w:tc>
      </w:tr>
      <w:tr w:rsidR="007B1F12" w:rsidRPr="00E03C6A" w:rsidTr="000E1BBA">
        <w:trPr>
          <w:trHeight w:val="617"/>
        </w:trPr>
        <w:tc>
          <w:tcPr>
            <w:tcW w:w="9639" w:type="dxa"/>
            <w:gridSpan w:val="2"/>
          </w:tcPr>
          <w:p w:rsidR="007B1F12" w:rsidRPr="00E03C6A" w:rsidRDefault="007B1F12" w:rsidP="007B1F12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3C6A">
              <w:rPr>
                <w:rFonts w:ascii="Times New Roman" w:hAnsi="Times New Roman"/>
                <w:i/>
                <w:iCs/>
                <w:sz w:val="28"/>
                <w:szCs w:val="28"/>
              </w:rPr>
              <w:t>Записано от жительницы деревни Вихолка Новозыбковского района Брянской области Пастушенко Нины Ивановны 1939 г. р.</w:t>
            </w:r>
          </w:p>
        </w:tc>
      </w:tr>
      <w:tr w:rsidR="007B1F12" w:rsidRPr="00E03C6A" w:rsidTr="000E1BBA">
        <w:trPr>
          <w:trHeight w:val="982"/>
        </w:trPr>
        <w:tc>
          <w:tcPr>
            <w:tcW w:w="4673" w:type="dxa"/>
          </w:tcPr>
          <w:p w:rsidR="007B1F12" w:rsidRPr="00E03C6A" w:rsidRDefault="007B1F12" w:rsidP="007B1F12">
            <w:pPr>
              <w:pStyle w:val="21"/>
              <w:ind w:firstLine="567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03C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Из рассказа о Святой неделе </w:t>
            </w:r>
          </w:p>
          <w:p w:rsidR="007B1F12" w:rsidRPr="00E03C6A" w:rsidRDefault="007B1F12" w:rsidP="007B1F12">
            <w:pPr>
              <w:pStyle w:val="21"/>
              <w:ind w:firstLine="567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E03C6A">
              <w:rPr>
                <w:rFonts w:ascii="Times New Roman" w:hAnsi="Times New Roman"/>
                <w:iCs/>
                <w:sz w:val="28"/>
                <w:szCs w:val="28"/>
              </w:rPr>
              <w:t>На Свято́й няде́ли, кали́ вот про́йдя Па́ска, на Свято́й няде́ли няльзя́ γаради́ть за́γаради до́ма. Вот аγаро́т на́да заγаради́ть: завали́лася там пря́сла — так не на́да γаради́ть. А нахо́дяцца ш лю́ди, хто заγаро́дять. А тады́ ўдо́вы по́йдим но́ччю, ко́лики павы́рвем да зава́лим пря́сла. А то даждя́ ня бу́дя.</w:t>
            </w:r>
          </w:p>
          <w:p w:rsidR="007B1F12" w:rsidRPr="00E03C6A" w:rsidRDefault="007B1F12" w:rsidP="007B1F12">
            <w:pPr>
              <w:pStyle w:val="21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E03C6A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Записано от жительницы села Новые Бобовичи Новозыбковского района Брянской области Ерошенко Ольги Фёдоровны 1933 г. р.</w:t>
            </w:r>
          </w:p>
        </w:tc>
        <w:tc>
          <w:tcPr>
            <w:tcW w:w="4966" w:type="dxa"/>
          </w:tcPr>
          <w:p w:rsidR="007B1F12" w:rsidRPr="00E03C6A" w:rsidRDefault="007B1F12" w:rsidP="007B1F12">
            <w:pPr>
              <w:pStyle w:val="21"/>
              <w:ind w:firstLine="606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03C6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lastRenderedPageBreak/>
              <w:t>Из рассказа о Благовещении</w:t>
            </w:r>
          </w:p>
          <w:p w:rsidR="007B1F12" w:rsidRPr="00E03C6A" w:rsidRDefault="007B1F12" w:rsidP="007B1F12">
            <w:pPr>
              <w:pStyle w:val="21"/>
              <w:ind w:firstLine="464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03C6A">
              <w:rPr>
                <w:rFonts w:ascii="Times New Roman" w:hAnsi="Times New Roman"/>
                <w:iCs/>
                <w:sz w:val="28"/>
                <w:szCs w:val="28"/>
              </w:rPr>
              <w:t>Че́рес парóх нельзя́ давáть ничёγа! Вот Блаγаве́щянье сядьмóγа апре́ля. Ў е́тат день ни расче́савацца нельзя́, ни заплятáть нельзя́, патаму́ шта птицá γняздá не вье и де́вица касы́ не пляте́. Нельзя́ з дварá ничёγа давáть.</w:t>
            </w:r>
          </w:p>
          <w:p w:rsidR="007B1F12" w:rsidRPr="00E03C6A" w:rsidRDefault="007B1F12" w:rsidP="007B1F12">
            <w:pPr>
              <w:pStyle w:val="21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B1F12" w:rsidRPr="00E03C6A" w:rsidRDefault="007B1F12" w:rsidP="007B1F12">
            <w:pPr>
              <w:pStyle w:val="21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0E1BBA" w:rsidRDefault="000E1BBA" w:rsidP="00A964B9">
            <w:pPr>
              <w:pStyle w:val="21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7B1F12" w:rsidRPr="00E03C6A" w:rsidRDefault="007B1F12" w:rsidP="00A964B9">
            <w:pPr>
              <w:pStyle w:val="21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03C6A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Записано от жительницы села Старый Кривец Новозыбковского района Брянской области Попковой Анастасии Андриановны 1929 г. р.</w:t>
            </w:r>
          </w:p>
        </w:tc>
      </w:tr>
    </w:tbl>
    <w:p w:rsidR="007B1F12" w:rsidRPr="007B1F12" w:rsidRDefault="00E03C6A" w:rsidP="000E1BBA">
      <w:pPr>
        <w:pStyle w:val="2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Итак, изучение народной речи </w:t>
      </w:r>
      <w:r w:rsidR="00AF10B6">
        <w:rPr>
          <w:rFonts w:ascii="Times New Roman" w:hAnsi="Times New Roman"/>
          <w:sz w:val="28"/>
          <w:szCs w:val="28"/>
        </w:rPr>
        <w:t xml:space="preserve">(фольклорно-диалектологического материала) </w:t>
      </w:r>
      <w:r>
        <w:rPr>
          <w:rFonts w:ascii="Times New Roman" w:hAnsi="Times New Roman"/>
          <w:sz w:val="28"/>
          <w:szCs w:val="28"/>
        </w:rPr>
        <w:t xml:space="preserve">юго-запада Брянской области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>
        <w:rPr>
          <w:rFonts w:ascii="Times New Roman" w:hAnsi="Times New Roman"/>
          <w:sz w:val="28"/>
          <w:szCs w:val="28"/>
        </w:rPr>
        <w:t>необходимым с учётом требований Федеральных государственных стандартов</w:t>
      </w:r>
      <w:r w:rsidR="00AF10B6">
        <w:rPr>
          <w:rFonts w:ascii="Times New Roman" w:hAnsi="Times New Roman"/>
          <w:sz w:val="28"/>
          <w:szCs w:val="28"/>
        </w:rPr>
        <w:t xml:space="preserve"> и методически выигрышным, поскольку позволяет повысить мотивацию и интерес к учебно-познавательной деятельности по русскому языку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A1EA7" w:rsidRPr="00E03C6A" w:rsidRDefault="000A1EA7" w:rsidP="00E03C6A">
      <w:pPr>
        <w:pStyle w:val="21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0A1EA7" w:rsidRPr="00E17D0E" w:rsidRDefault="000A1EA7" w:rsidP="000A1EA7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E17D0E">
        <w:rPr>
          <w:rFonts w:ascii="Times New Roman" w:hAnsi="Times New Roman"/>
          <w:b/>
          <w:sz w:val="28"/>
          <w:szCs w:val="28"/>
        </w:rPr>
        <w:t>Литература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2C42A0">
        <w:rPr>
          <w:rFonts w:ascii="Times New Roman" w:hAnsi="Times New Roman"/>
          <w:bCs/>
          <w:i/>
          <w:iCs/>
          <w:sz w:val="28"/>
          <w:szCs w:val="28"/>
        </w:rPr>
        <w:t>Белугина О. В.</w:t>
      </w:r>
      <w:r w:rsidRPr="002C42A0">
        <w:rPr>
          <w:rFonts w:ascii="Times New Roman" w:hAnsi="Times New Roman"/>
          <w:bCs/>
          <w:sz w:val="28"/>
          <w:szCs w:val="28"/>
        </w:rPr>
        <w:t xml:space="preserve"> </w:t>
      </w:r>
      <w:r w:rsidRPr="002C42A0">
        <w:rPr>
          <w:rFonts w:ascii="Times New Roman" w:hAnsi="Times New Roman"/>
          <w:sz w:val="28"/>
          <w:szCs w:val="28"/>
        </w:rPr>
        <w:t xml:space="preserve">Особенности функционирования обрядовой лексики юго-западных районов Брянской области: Монография. Климово: ГАУ «Издательский дом </w:t>
      </w:r>
      <w:r w:rsidRPr="00E03C6A">
        <w:rPr>
          <w:rFonts w:ascii="Times New Roman" w:hAnsi="Times New Roman"/>
          <w:sz w:val="28"/>
          <w:szCs w:val="28"/>
        </w:rPr>
        <w:t>“</w:t>
      </w:r>
      <w:r w:rsidRPr="002C42A0">
        <w:rPr>
          <w:rFonts w:ascii="Times New Roman" w:hAnsi="Times New Roman"/>
          <w:sz w:val="28"/>
          <w:szCs w:val="28"/>
        </w:rPr>
        <w:t>Авангард</w:t>
      </w:r>
      <w:r w:rsidRPr="00E03C6A">
        <w:rPr>
          <w:rFonts w:ascii="Times New Roman" w:hAnsi="Times New Roman"/>
          <w:sz w:val="28"/>
          <w:szCs w:val="28"/>
        </w:rPr>
        <w:t>”</w:t>
      </w:r>
      <w:r w:rsidRPr="002C42A0">
        <w:rPr>
          <w:rFonts w:ascii="Times New Roman" w:hAnsi="Times New Roman"/>
          <w:sz w:val="28"/>
          <w:szCs w:val="28"/>
        </w:rPr>
        <w:t>», 2017</w:t>
      </w:r>
      <w:r>
        <w:rPr>
          <w:rFonts w:ascii="Times New Roman" w:hAnsi="Times New Roman"/>
          <w:sz w:val="28"/>
          <w:szCs w:val="28"/>
        </w:rPr>
        <w:t>. 210 с.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2C42A0">
        <w:rPr>
          <w:rFonts w:ascii="Times New Roman" w:hAnsi="Times New Roman"/>
          <w:i/>
          <w:sz w:val="28"/>
          <w:szCs w:val="28"/>
        </w:rPr>
        <w:t>Брянский</w:t>
      </w:r>
      <w:r w:rsidRPr="002C42A0">
        <w:rPr>
          <w:rFonts w:ascii="Times New Roman" w:hAnsi="Times New Roman"/>
          <w:sz w:val="28"/>
          <w:szCs w:val="28"/>
        </w:rPr>
        <w:t xml:space="preserve"> областной словарь / Авт.-сост.: Е. П. Гарбузова, Т. И. Клименко, М. Н. Кобытева, Н. И. Курганская, Л. Т. Лошманова; отв. ред. Н. И. Курганская. Изд. второе, испр. и доп. Брянск: РИО БГУ, 2011. 361 с.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0A1EA7">
        <w:rPr>
          <w:rFonts w:ascii="Times New Roman" w:hAnsi="Times New Roman"/>
          <w:i/>
          <w:sz w:val="28"/>
          <w:szCs w:val="28"/>
        </w:rPr>
        <w:t>Косичъ М. Н.</w:t>
      </w:r>
      <w:r w:rsidRPr="000A1EA7">
        <w:rPr>
          <w:rFonts w:ascii="Times New Roman" w:hAnsi="Times New Roman"/>
          <w:sz w:val="28"/>
          <w:szCs w:val="28"/>
        </w:rPr>
        <w:t xml:space="preserve"> Литвины-бѣлорусы Черниговской губерн</w:t>
      </w:r>
      <w:r w:rsidRPr="000A1EA7">
        <w:rPr>
          <w:rFonts w:ascii="Times New Roman" w:hAnsi="Times New Roman"/>
          <w:sz w:val="28"/>
          <w:szCs w:val="28"/>
          <w:lang w:val="en-US"/>
        </w:rPr>
        <w:t>i</w:t>
      </w:r>
      <w:r w:rsidRPr="000A1EA7">
        <w:rPr>
          <w:rFonts w:ascii="Times New Roman" w:hAnsi="Times New Roman"/>
          <w:sz w:val="28"/>
          <w:szCs w:val="28"/>
        </w:rPr>
        <w:t>и, ихъ бытъ и пѣсни. С.-Петербургъ: Типограф</w:t>
      </w:r>
      <w:r w:rsidRPr="000A1EA7">
        <w:rPr>
          <w:rFonts w:ascii="Times New Roman" w:hAnsi="Times New Roman"/>
          <w:sz w:val="28"/>
          <w:szCs w:val="28"/>
          <w:lang w:val="en-US"/>
        </w:rPr>
        <w:t>i</w:t>
      </w:r>
      <w:r w:rsidRPr="000A1EA7">
        <w:rPr>
          <w:rFonts w:ascii="Times New Roman" w:hAnsi="Times New Roman"/>
          <w:sz w:val="28"/>
          <w:szCs w:val="28"/>
        </w:rPr>
        <w:t>я князя В. П. Мещерскаго, 1902. 151 с.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6737B1">
        <w:rPr>
          <w:rFonts w:ascii="Times New Roman" w:hAnsi="Times New Roman"/>
          <w:i/>
          <w:sz w:val="28"/>
          <w:szCs w:val="28"/>
        </w:rPr>
        <w:t>Пронченко С. М.</w:t>
      </w:r>
      <w:r w:rsidRPr="006737B1">
        <w:rPr>
          <w:rFonts w:ascii="Times New Roman" w:hAnsi="Times New Roman"/>
          <w:sz w:val="28"/>
          <w:szCs w:val="28"/>
        </w:rPr>
        <w:t xml:space="preserve"> Олимпиадные задания по русскому языку на фольклорно-диалектологическом материале, собранном в юго-западных районах Брянской области // Русский язык в школе. 2017. № 6. С. 40</w:t>
      </w:r>
      <w:r w:rsidRPr="006737B1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—</w:t>
      </w:r>
      <w:r w:rsidRPr="006737B1">
        <w:rPr>
          <w:rFonts w:ascii="Times New Roman" w:hAnsi="Times New Roman"/>
          <w:sz w:val="28"/>
          <w:szCs w:val="28"/>
        </w:rPr>
        <w:t>45.</w:t>
      </w:r>
    </w:p>
    <w:p w:rsidR="00E03C6A" w:rsidRPr="006737B1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6737B1">
        <w:rPr>
          <w:rFonts w:ascii="Times New Roman" w:hAnsi="Times New Roman"/>
          <w:i/>
          <w:sz w:val="28"/>
          <w:szCs w:val="28"/>
        </w:rPr>
        <w:t>Пронченко С. М.</w:t>
      </w:r>
      <w:r w:rsidRPr="006737B1">
        <w:rPr>
          <w:rFonts w:ascii="Times New Roman" w:hAnsi="Times New Roman"/>
          <w:sz w:val="28"/>
          <w:szCs w:val="28"/>
        </w:rPr>
        <w:t xml:space="preserve"> Фольклорно-диалектологический материал Новозыбковского района Брянской области в практике преподавания русского языка и литературы // Мир русского слова. 2018. № 1. С. 100</w:t>
      </w:r>
      <w:r w:rsidRPr="006737B1">
        <w:rPr>
          <w:rFonts w:ascii="Times New Roman" w:hAnsi="Times New Roman"/>
          <w:sz w:val="28"/>
          <w:szCs w:val="28"/>
          <w:shd w:val="clear" w:color="auto" w:fill="F9F9F9"/>
        </w:rPr>
        <w:t>—</w:t>
      </w:r>
      <w:r w:rsidRPr="006737B1">
        <w:rPr>
          <w:rFonts w:ascii="Times New Roman" w:hAnsi="Times New Roman"/>
          <w:sz w:val="28"/>
          <w:szCs w:val="28"/>
        </w:rPr>
        <w:t>106.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2C42A0">
        <w:rPr>
          <w:rFonts w:ascii="Times New Roman" w:hAnsi="Times New Roman"/>
          <w:i/>
          <w:sz w:val="28"/>
          <w:szCs w:val="28"/>
        </w:rPr>
        <w:t>Пронченко С. М.</w:t>
      </w:r>
      <w:r w:rsidRPr="002C42A0">
        <w:rPr>
          <w:rFonts w:ascii="Times New Roman" w:hAnsi="Times New Roman"/>
          <w:sz w:val="28"/>
          <w:szCs w:val="28"/>
        </w:rPr>
        <w:t xml:space="preserve">, </w:t>
      </w:r>
      <w:r w:rsidRPr="002C42A0">
        <w:rPr>
          <w:rFonts w:ascii="Times New Roman" w:hAnsi="Times New Roman"/>
          <w:i/>
          <w:sz w:val="28"/>
          <w:szCs w:val="28"/>
        </w:rPr>
        <w:t>Мухина М. А.</w:t>
      </w:r>
      <w:r w:rsidRPr="002C42A0">
        <w:rPr>
          <w:rFonts w:ascii="Times New Roman" w:hAnsi="Times New Roman"/>
          <w:sz w:val="28"/>
          <w:szCs w:val="28"/>
        </w:rPr>
        <w:t xml:space="preserve"> Фольклор и язык приграничных с Беларусью Новозыбковского и Злынковского районов Брянской области: Сборник материалов полевых исследований / М-во образования и науки РФ, Брянский гос. ун-т им. акад. И. Г. Петровского, Филиал БГУ в г. Новозыбкове. СПб.: Изд-во «ЛЕМА», 2016. 207 с.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0A1EA7">
        <w:rPr>
          <w:rFonts w:ascii="Times New Roman" w:hAnsi="Times New Roman"/>
          <w:i/>
          <w:sz w:val="28"/>
          <w:szCs w:val="28"/>
        </w:rPr>
        <w:t>Расторгуев П. А.</w:t>
      </w:r>
      <w:r w:rsidRPr="000A1EA7">
        <w:rPr>
          <w:rFonts w:ascii="Times New Roman" w:hAnsi="Times New Roman"/>
          <w:sz w:val="28"/>
          <w:szCs w:val="28"/>
        </w:rPr>
        <w:t xml:space="preserve"> Северско-белорусский говор: Исследов</w:t>
      </w:r>
      <w:r w:rsidRPr="000A1EA7">
        <w:rPr>
          <w:rFonts w:ascii="Times New Roman" w:hAnsi="Times New Roman"/>
          <w:sz w:val="28"/>
          <w:szCs w:val="28"/>
        </w:rPr>
        <w:t>а</w:t>
      </w:r>
      <w:r w:rsidRPr="000A1EA7">
        <w:rPr>
          <w:rFonts w:ascii="Times New Roman" w:hAnsi="Times New Roman"/>
          <w:sz w:val="28"/>
          <w:szCs w:val="28"/>
        </w:rPr>
        <w:t xml:space="preserve">ние в области диалектологии и истории белорусских говоров. Л.: </w:t>
      </w:r>
      <w:r>
        <w:rPr>
          <w:rFonts w:ascii="Times New Roman" w:hAnsi="Times New Roman"/>
          <w:sz w:val="28"/>
          <w:szCs w:val="28"/>
        </w:rPr>
        <w:t>Издание и</w:t>
      </w:r>
      <w:r w:rsidRPr="000A1EA7">
        <w:rPr>
          <w:rFonts w:ascii="Times New Roman" w:hAnsi="Times New Roman"/>
          <w:sz w:val="28"/>
          <w:szCs w:val="28"/>
        </w:rPr>
        <w:t>н</w:t>
      </w:r>
      <w:r w:rsidRPr="000A1EA7">
        <w:rPr>
          <w:rFonts w:ascii="Times New Roman" w:hAnsi="Times New Roman"/>
          <w:sz w:val="28"/>
          <w:szCs w:val="28"/>
        </w:rPr>
        <w:t>ститут</w:t>
      </w:r>
      <w:r>
        <w:rPr>
          <w:rFonts w:ascii="Times New Roman" w:hAnsi="Times New Roman"/>
          <w:sz w:val="28"/>
          <w:szCs w:val="28"/>
        </w:rPr>
        <w:t>а</w:t>
      </w:r>
      <w:r w:rsidRPr="000A1EA7">
        <w:rPr>
          <w:rFonts w:ascii="Times New Roman" w:hAnsi="Times New Roman"/>
          <w:sz w:val="28"/>
          <w:szCs w:val="28"/>
        </w:rPr>
        <w:t xml:space="preserve"> белорусской культуры, 1927. 224 с.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E17D0E">
        <w:rPr>
          <w:rFonts w:ascii="Times New Roman" w:hAnsi="Times New Roman"/>
          <w:i/>
          <w:sz w:val="28"/>
          <w:szCs w:val="28"/>
        </w:rPr>
        <w:t>Расторгуев П. А.</w:t>
      </w:r>
      <w:r w:rsidRPr="00E17D0E">
        <w:rPr>
          <w:rFonts w:ascii="Times New Roman" w:hAnsi="Times New Roman"/>
          <w:sz w:val="28"/>
          <w:szCs w:val="28"/>
        </w:rPr>
        <w:t xml:space="preserve"> Словарь народных говоров Западной Брящины: Материалы для истории словарного состава говоров; автор. вступ. статьи Н.</w:t>
      </w:r>
      <w:r w:rsidR="000E1BBA">
        <w:rPr>
          <w:rFonts w:ascii="Times New Roman" w:hAnsi="Times New Roman"/>
          <w:sz w:val="28"/>
          <w:szCs w:val="28"/>
        </w:rPr>
        <w:t> </w:t>
      </w:r>
      <w:r w:rsidRPr="00E17D0E">
        <w:rPr>
          <w:rFonts w:ascii="Times New Roman" w:hAnsi="Times New Roman"/>
          <w:sz w:val="28"/>
          <w:szCs w:val="28"/>
        </w:rPr>
        <w:t>Д.</w:t>
      </w:r>
      <w:r w:rsidR="000E1BBA">
        <w:rPr>
          <w:rFonts w:ascii="Times New Roman" w:hAnsi="Times New Roman"/>
          <w:sz w:val="28"/>
          <w:szCs w:val="28"/>
        </w:rPr>
        <w:t> </w:t>
      </w:r>
      <w:r w:rsidRPr="00E17D0E">
        <w:rPr>
          <w:rFonts w:ascii="Times New Roman" w:hAnsi="Times New Roman"/>
          <w:sz w:val="28"/>
          <w:szCs w:val="28"/>
        </w:rPr>
        <w:t>Расторгуева и Е. М. Романович; А</w:t>
      </w:r>
      <w:r w:rsidR="000E1BBA">
        <w:rPr>
          <w:rFonts w:ascii="Times New Roman" w:hAnsi="Times New Roman"/>
          <w:sz w:val="28"/>
          <w:szCs w:val="28"/>
        </w:rPr>
        <w:t>Н БССР. Ин-т языкознания им. Я. </w:t>
      </w:r>
      <w:r w:rsidRPr="00E17D0E">
        <w:rPr>
          <w:rFonts w:ascii="Times New Roman" w:hAnsi="Times New Roman"/>
          <w:sz w:val="28"/>
          <w:szCs w:val="28"/>
        </w:rPr>
        <w:t>Коласа. Минск: Наука и техника, 1973. 295 с.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6737B1">
        <w:rPr>
          <w:rFonts w:ascii="Times New Roman" w:hAnsi="Times New Roman"/>
          <w:i/>
          <w:sz w:val="28"/>
          <w:szCs w:val="28"/>
        </w:rPr>
        <w:t>Русский</w:t>
      </w:r>
      <w:r w:rsidRPr="00FF66B4">
        <w:rPr>
          <w:rFonts w:ascii="Times New Roman" w:hAnsi="Times New Roman"/>
          <w:sz w:val="28"/>
          <w:szCs w:val="28"/>
        </w:rPr>
        <w:t xml:space="preserve"> язык. </w:t>
      </w:r>
      <w:r>
        <w:rPr>
          <w:rFonts w:ascii="Times New Roman" w:hAnsi="Times New Roman"/>
          <w:sz w:val="28"/>
          <w:szCs w:val="28"/>
        </w:rPr>
        <w:t>6</w:t>
      </w:r>
      <w:r w:rsidRPr="00FF66B4">
        <w:rPr>
          <w:rFonts w:ascii="Times New Roman" w:hAnsi="Times New Roman"/>
          <w:sz w:val="28"/>
          <w:szCs w:val="28"/>
        </w:rPr>
        <w:t xml:space="preserve"> класс. Учеб. для общеобразоват. </w:t>
      </w:r>
      <w:r>
        <w:rPr>
          <w:rFonts w:ascii="Times New Roman" w:hAnsi="Times New Roman"/>
          <w:sz w:val="28"/>
          <w:szCs w:val="28"/>
        </w:rPr>
        <w:t>организаций</w:t>
      </w:r>
      <w:r w:rsidRPr="00FF66B4">
        <w:rPr>
          <w:rFonts w:ascii="Times New Roman" w:hAnsi="Times New Roman"/>
          <w:sz w:val="28"/>
          <w:szCs w:val="28"/>
        </w:rPr>
        <w:t>. В 2 ч. Ч. 1 / [</w:t>
      </w:r>
      <w:r>
        <w:rPr>
          <w:rFonts w:ascii="Times New Roman" w:hAnsi="Times New Roman"/>
          <w:sz w:val="28"/>
          <w:szCs w:val="28"/>
        </w:rPr>
        <w:t>Л. М. Рыбченкова</w:t>
      </w:r>
      <w:r w:rsidRPr="00FF66B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О. М. Александрова</w:t>
      </w:r>
      <w:r w:rsidRPr="00FF66B4">
        <w:rPr>
          <w:rFonts w:ascii="Times New Roman" w:hAnsi="Times New Roman"/>
          <w:sz w:val="28"/>
          <w:szCs w:val="28"/>
        </w:rPr>
        <w:t xml:space="preserve">, </w:t>
      </w:r>
      <w:r w:rsidR="000E1BBA">
        <w:rPr>
          <w:rFonts w:ascii="Times New Roman" w:hAnsi="Times New Roman"/>
          <w:sz w:val="28"/>
          <w:szCs w:val="28"/>
        </w:rPr>
        <w:t>О. В. Загоровская, А. Г. </w:t>
      </w:r>
      <w:r>
        <w:rPr>
          <w:rFonts w:ascii="Times New Roman" w:hAnsi="Times New Roman"/>
          <w:sz w:val="28"/>
          <w:szCs w:val="28"/>
        </w:rPr>
        <w:t>Нарушевич</w:t>
      </w:r>
      <w:r w:rsidRPr="00FF66B4">
        <w:rPr>
          <w:rFonts w:ascii="Times New Roman" w:hAnsi="Times New Roman"/>
          <w:sz w:val="28"/>
          <w:szCs w:val="28"/>
        </w:rPr>
        <w:t xml:space="preserve">]. — </w:t>
      </w:r>
      <w:r>
        <w:rPr>
          <w:rFonts w:ascii="Times New Roman" w:hAnsi="Times New Roman"/>
          <w:sz w:val="28"/>
          <w:szCs w:val="28"/>
        </w:rPr>
        <w:t xml:space="preserve">3-е изд. </w:t>
      </w:r>
      <w:r w:rsidRPr="00FF66B4"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6B4">
        <w:rPr>
          <w:rFonts w:ascii="Times New Roman" w:hAnsi="Times New Roman"/>
          <w:sz w:val="28"/>
          <w:szCs w:val="28"/>
        </w:rPr>
        <w:t>М.: Просвещение, 201</w:t>
      </w:r>
      <w:r>
        <w:rPr>
          <w:rFonts w:ascii="Times New Roman" w:hAnsi="Times New Roman"/>
          <w:sz w:val="28"/>
          <w:szCs w:val="28"/>
        </w:rPr>
        <w:t>4</w:t>
      </w:r>
      <w:r w:rsidRPr="00FF66B4">
        <w:rPr>
          <w:rFonts w:ascii="Times New Roman" w:hAnsi="Times New Roman"/>
          <w:sz w:val="28"/>
          <w:szCs w:val="28"/>
        </w:rPr>
        <w:t>. — 1</w:t>
      </w:r>
      <w:r>
        <w:rPr>
          <w:rFonts w:ascii="Times New Roman" w:hAnsi="Times New Roman"/>
          <w:sz w:val="28"/>
          <w:szCs w:val="28"/>
        </w:rPr>
        <w:t>59</w:t>
      </w:r>
      <w:r w:rsidRPr="00FF66B4">
        <w:rPr>
          <w:rFonts w:ascii="Times New Roman" w:hAnsi="Times New Roman"/>
          <w:sz w:val="28"/>
          <w:szCs w:val="28"/>
        </w:rPr>
        <w:t xml:space="preserve"> с.</w:t>
      </w:r>
      <w:r>
        <w:rPr>
          <w:rFonts w:ascii="Times New Roman" w:hAnsi="Times New Roman"/>
          <w:sz w:val="28"/>
          <w:szCs w:val="28"/>
        </w:rPr>
        <w:t>: ил.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C05910">
        <w:rPr>
          <w:rFonts w:ascii="Times New Roman" w:hAnsi="Times New Roman"/>
          <w:i/>
          <w:sz w:val="28"/>
          <w:szCs w:val="28"/>
        </w:rPr>
        <w:t>Русский</w:t>
      </w:r>
      <w:r w:rsidRPr="00FF66B4">
        <w:rPr>
          <w:rFonts w:ascii="Times New Roman" w:hAnsi="Times New Roman"/>
          <w:sz w:val="28"/>
          <w:szCs w:val="28"/>
        </w:rPr>
        <w:t xml:space="preserve"> язык. </w:t>
      </w:r>
      <w:r>
        <w:rPr>
          <w:rFonts w:ascii="Times New Roman" w:hAnsi="Times New Roman"/>
          <w:sz w:val="28"/>
          <w:szCs w:val="28"/>
        </w:rPr>
        <w:t>6</w:t>
      </w:r>
      <w:r w:rsidRPr="00FF66B4">
        <w:rPr>
          <w:rFonts w:ascii="Times New Roman" w:hAnsi="Times New Roman"/>
          <w:sz w:val="28"/>
          <w:szCs w:val="28"/>
        </w:rPr>
        <w:t xml:space="preserve"> класс. Учеб. для общеобразоват. учреждений. В 2 ч. Ч. 1 / [М. Т. Баранов,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6B4">
        <w:rPr>
          <w:rFonts w:ascii="Times New Roman" w:hAnsi="Times New Roman"/>
          <w:sz w:val="28"/>
          <w:szCs w:val="28"/>
        </w:rPr>
        <w:t>Т. А. Ладыженская, Л. А. Тростенцова и др.; науч. ред. Н. М. Шанский]. — М.: Просвещение, 2012. — 19</w:t>
      </w:r>
      <w:r>
        <w:rPr>
          <w:rFonts w:ascii="Times New Roman" w:hAnsi="Times New Roman"/>
          <w:sz w:val="28"/>
          <w:szCs w:val="28"/>
        </w:rPr>
        <w:t>1</w:t>
      </w:r>
      <w:r w:rsidRPr="00FF66B4">
        <w:rPr>
          <w:rFonts w:ascii="Times New Roman" w:hAnsi="Times New Roman"/>
          <w:sz w:val="28"/>
          <w:szCs w:val="28"/>
        </w:rPr>
        <w:t xml:space="preserve"> с.: ил.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190908">
        <w:rPr>
          <w:rFonts w:ascii="Times New Roman" w:hAnsi="Times New Roman"/>
          <w:i/>
          <w:sz w:val="28"/>
          <w:szCs w:val="28"/>
        </w:rPr>
        <w:t>Русский</w:t>
      </w:r>
      <w:r w:rsidRPr="00AA7A50">
        <w:rPr>
          <w:rFonts w:ascii="Times New Roman" w:hAnsi="Times New Roman"/>
          <w:sz w:val="28"/>
          <w:szCs w:val="28"/>
        </w:rPr>
        <w:t xml:space="preserve"> язык. Рабочие программы. Предметная лини</w:t>
      </w:r>
      <w:r w:rsidR="000E1BBA">
        <w:rPr>
          <w:rFonts w:ascii="Times New Roman" w:hAnsi="Times New Roman"/>
          <w:sz w:val="28"/>
          <w:szCs w:val="28"/>
        </w:rPr>
        <w:t>я учебников Л. </w:t>
      </w:r>
      <w:r w:rsidRPr="00AA7A50">
        <w:rPr>
          <w:rFonts w:ascii="Times New Roman" w:hAnsi="Times New Roman"/>
          <w:sz w:val="28"/>
          <w:szCs w:val="28"/>
        </w:rPr>
        <w:t xml:space="preserve">М. Рыбченковой, О. М. Александровой, </w:t>
      </w:r>
      <w:r>
        <w:rPr>
          <w:rFonts w:ascii="Times New Roman" w:hAnsi="Times New Roman"/>
          <w:sz w:val="28"/>
          <w:szCs w:val="28"/>
        </w:rPr>
        <w:t xml:space="preserve">О. В. Загоровской и других. 5—9 </w:t>
      </w:r>
      <w:r>
        <w:rPr>
          <w:rFonts w:ascii="Times New Roman" w:hAnsi="Times New Roman"/>
          <w:sz w:val="28"/>
          <w:szCs w:val="28"/>
        </w:rPr>
        <w:lastRenderedPageBreak/>
        <w:t>классы</w:t>
      </w:r>
      <w:r w:rsidRPr="00AA7A50">
        <w:rPr>
          <w:rFonts w:ascii="Times New Roman" w:hAnsi="Times New Roman"/>
          <w:sz w:val="28"/>
          <w:szCs w:val="28"/>
        </w:rPr>
        <w:t>: пособие для учителей общеобразоват. учреждений / Л. М. Рыбченкова, О. М</w:t>
      </w:r>
      <w:r>
        <w:rPr>
          <w:rFonts w:ascii="Times New Roman" w:hAnsi="Times New Roman"/>
          <w:sz w:val="28"/>
          <w:szCs w:val="28"/>
        </w:rPr>
        <w:t>. Александрова. — 2-е изд. — М.</w:t>
      </w:r>
      <w:r w:rsidRPr="00AA7A50">
        <w:rPr>
          <w:rFonts w:ascii="Times New Roman" w:hAnsi="Times New Roman"/>
          <w:sz w:val="28"/>
          <w:szCs w:val="28"/>
        </w:rPr>
        <w:t>: Просвещение, 2012. — 108 с.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552C40">
        <w:rPr>
          <w:rFonts w:ascii="Times New Roman" w:hAnsi="Times New Roman"/>
          <w:i/>
          <w:sz w:val="28"/>
          <w:szCs w:val="28"/>
        </w:rPr>
        <w:t>Русский</w:t>
      </w:r>
      <w:r w:rsidRPr="00020247">
        <w:rPr>
          <w:rFonts w:ascii="Times New Roman" w:hAnsi="Times New Roman"/>
          <w:sz w:val="28"/>
          <w:szCs w:val="28"/>
        </w:rPr>
        <w:t xml:space="preserve"> язык. Рабочие программы</w:t>
      </w:r>
      <w:r w:rsidR="000E1BBA">
        <w:rPr>
          <w:rFonts w:ascii="Times New Roman" w:hAnsi="Times New Roman"/>
          <w:sz w:val="28"/>
          <w:szCs w:val="28"/>
        </w:rPr>
        <w:t>. Предметная линия учебников Т. </w:t>
      </w:r>
      <w:r w:rsidRPr="00020247">
        <w:rPr>
          <w:rFonts w:ascii="Times New Roman" w:hAnsi="Times New Roman"/>
          <w:sz w:val="28"/>
          <w:szCs w:val="28"/>
        </w:rPr>
        <w:t>А. Ладыженской, М. Т. Баранова, Л. А. Тр</w:t>
      </w:r>
      <w:r>
        <w:rPr>
          <w:rFonts w:ascii="Times New Roman" w:hAnsi="Times New Roman"/>
          <w:sz w:val="28"/>
          <w:szCs w:val="28"/>
        </w:rPr>
        <w:t>остенцовой и других. 5—9 классы: учеб. пособие для обще</w:t>
      </w:r>
      <w:r w:rsidRPr="00020247">
        <w:rPr>
          <w:rFonts w:ascii="Times New Roman" w:hAnsi="Times New Roman"/>
          <w:sz w:val="28"/>
          <w:szCs w:val="28"/>
        </w:rPr>
        <w:t>образоват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20247">
        <w:rPr>
          <w:rFonts w:ascii="Times New Roman" w:hAnsi="Times New Roman"/>
          <w:sz w:val="28"/>
          <w:szCs w:val="28"/>
        </w:rPr>
        <w:t>орга</w:t>
      </w:r>
      <w:r w:rsidR="000E1BBA">
        <w:rPr>
          <w:rFonts w:ascii="Times New Roman" w:hAnsi="Times New Roman"/>
          <w:sz w:val="28"/>
          <w:szCs w:val="28"/>
        </w:rPr>
        <w:t>низаций / [М. Т. Баранов, Т. А. </w:t>
      </w:r>
      <w:r>
        <w:rPr>
          <w:rFonts w:ascii="Times New Roman" w:hAnsi="Times New Roman"/>
          <w:sz w:val="28"/>
          <w:szCs w:val="28"/>
        </w:rPr>
        <w:t>Ладыженская, Н. М. Шанский и др.]. — 13-е изд. — М.</w:t>
      </w:r>
      <w:r w:rsidRPr="00020247">
        <w:rPr>
          <w:rFonts w:ascii="Times New Roman" w:hAnsi="Times New Roman"/>
          <w:sz w:val="28"/>
          <w:szCs w:val="28"/>
        </w:rPr>
        <w:t>: Просвещение, 2016. — 111 с.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E17D0E">
        <w:rPr>
          <w:rFonts w:ascii="Times New Roman" w:hAnsi="Times New Roman"/>
          <w:i/>
          <w:sz w:val="28"/>
          <w:szCs w:val="28"/>
        </w:rPr>
        <w:t>Словарь</w:t>
      </w:r>
      <w:r w:rsidRPr="00E17D0E">
        <w:rPr>
          <w:rFonts w:ascii="Times New Roman" w:hAnsi="Times New Roman"/>
          <w:sz w:val="28"/>
          <w:szCs w:val="28"/>
        </w:rPr>
        <w:t xml:space="preserve"> брянских говоров / Ред. В. И. Чагишева (вып. 1</w:t>
      </w:r>
      <w:r w:rsidRPr="00E17D0E">
        <w:rPr>
          <w:rFonts w:ascii="Times New Roman" w:hAnsi="Times New Roman"/>
          <w:sz w:val="28"/>
          <w:szCs w:val="28"/>
          <w:shd w:val="clear" w:color="auto" w:fill="F9F9F9"/>
        </w:rPr>
        <w:t>—</w:t>
      </w:r>
      <w:r w:rsidR="000E1BBA">
        <w:rPr>
          <w:rFonts w:ascii="Times New Roman" w:hAnsi="Times New Roman"/>
          <w:sz w:val="28"/>
          <w:szCs w:val="28"/>
        </w:rPr>
        <w:t>3), В. А. </w:t>
      </w:r>
      <w:r w:rsidRPr="00E17D0E">
        <w:rPr>
          <w:rFonts w:ascii="Times New Roman" w:hAnsi="Times New Roman"/>
          <w:sz w:val="28"/>
          <w:szCs w:val="28"/>
        </w:rPr>
        <w:t>Козырев (вып. 2</w:t>
      </w:r>
      <w:r w:rsidRPr="00E17D0E">
        <w:rPr>
          <w:rFonts w:ascii="Times New Roman" w:hAnsi="Times New Roman"/>
          <w:sz w:val="28"/>
          <w:szCs w:val="28"/>
          <w:shd w:val="clear" w:color="auto" w:fill="F9F9F9"/>
        </w:rPr>
        <w:t>—</w:t>
      </w:r>
      <w:r w:rsidRPr="00E17D0E">
        <w:rPr>
          <w:rFonts w:ascii="Times New Roman" w:hAnsi="Times New Roman"/>
          <w:sz w:val="28"/>
          <w:szCs w:val="28"/>
        </w:rPr>
        <w:t>5). Л.: Ленинградский государственный п</w:t>
      </w:r>
      <w:r w:rsidRPr="00E17D0E">
        <w:rPr>
          <w:rFonts w:ascii="Times New Roman" w:hAnsi="Times New Roman"/>
          <w:sz w:val="28"/>
          <w:szCs w:val="28"/>
        </w:rPr>
        <w:t>е</w:t>
      </w:r>
      <w:r w:rsidRPr="00E17D0E">
        <w:rPr>
          <w:rFonts w:ascii="Times New Roman" w:hAnsi="Times New Roman"/>
          <w:sz w:val="28"/>
          <w:szCs w:val="28"/>
        </w:rPr>
        <w:t>дагогический институт им. А. И. Герцена. Вып. 1</w:t>
      </w:r>
      <w:r w:rsidRPr="00E17D0E">
        <w:rPr>
          <w:rFonts w:ascii="Times New Roman" w:hAnsi="Times New Roman"/>
          <w:sz w:val="28"/>
          <w:szCs w:val="28"/>
          <w:shd w:val="clear" w:color="auto" w:fill="F9F9F9"/>
        </w:rPr>
        <w:t>—</w:t>
      </w:r>
      <w:r w:rsidRPr="00E17D0E">
        <w:rPr>
          <w:rFonts w:ascii="Times New Roman" w:hAnsi="Times New Roman"/>
          <w:sz w:val="28"/>
          <w:szCs w:val="28"/>
        </w:rPr>
        <w:t>5. 1976</w:t>
      </w:r>
      <w:r w:rsidRPr="00E17D0E">
        <w:rPr>
          <w:rFonts w:ascii="Times New Roman" w:hAnsi="Times New Roman"/>
          <w:sz w:val="28"/>
          <w:szCs w:val="28"/>
          <w:shd w:val="clear" w:color="auto" w:fill="F9F9F9"/>
        </w:rPr>
        <w:t>—</w:t>
      </w:r>
      <w:r w:rsidRPr="00E17D0E">
        <w:rPr>
          <w:rFonts w:ascii="Times New Roman" w:hAnsi="Times New Roman"/>
          <w:sz w:val="28"/>
          <w:szCs w:val="28"/>
        </w:rPr>
        <w:t>1988.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2C42A0">
        <w:rPr>
          <w:rFonts w:ascii="Times New Roman" w:hAnsi="Times New Roman"/>
          <w:i/>
          <w:color w:val="000000"/>
          <w:sz w:val="28"/>
          <w:szCs w:val="28"/>
          <w:shd w:val="clear" w:color="auto" w:fill="F9F9F9"/>
        </w:rPr>
        <w:t>Федеральный</w:t>
      </w:r>
      <w:r w:rsidRPr="002C42A0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государственный образовательный стандарт основного общего образования. Режим доступа: </w:t>
      </w:r>
      <w:hyperlink r:id="rId9" w:history="1">
        <w:r w:rsidRPr="002C42A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https://fgos.ru/</w:t>
        </w:r>
      </w:hyperlink>
      <w:r w:rsidRPr="002C42A0">
        <w:rPr>
          <w:rFonts w:ascii="Times New Roman" w:hAnsi="Times New Roman"/>
          <w:sz w:val="28"/>
          <w:szCs w:val="28"/>
        </w:rPr>
        <w:t>. Дата обращения: 1</w:t>
      </w:r>
      <w:r w:rsidR="000E1BBA">
        <w:rPr>
          <w:rFonts w:ascii="Times New Roman" w:hAnsi="Times New Roman"/>
          <w:sz w:val="28"/>
          <w:szCs w:val="28"/>
        </w:rPr>
        <w:t>0</w:t>
      </w:r>
      <w:r w:rsidRPr="002C42A0">
        <w:rPr>
          <w:rFonts w:ascii="Times New Roman" w:hAnsi="Times New Roman"/>
          <w:sz w:val="28"/>
          <w:szCs w:val="28"/>
        </w:rPr>
        <w:t>. 0</w:t>
      </w:r>
      <w:r w:rsidR="000E1BBA">
        <w:rPr>
          <w:rFonts w:ascii="Times New Roman" w:hAnsi="Times New Roman"/>
          <w:sz w:val="28"/>
          <w:szCs w:val="28"/>
        </w:rPr>
        <w:t>4</w:t>
      </w:r>
      <w:r w:rsidRPr="002C42A0">
        <w:rPr>
          <w:rFonts w:ascii="Times New Roman" w:hAnsi="Times New Roman"/>
          <w:sz w:val="28"/>
          <w:szCs w:val="28"/>
        </w:rPr>
        <w:t>. 2019 г.</w:t>
      </w:r>
    </w:p>
    <w:p w:rsidR="00E03C6A" w:rsidRDefault="00E03C6A" w:rsidP="000E1BBA">
      <w:pPr>
        <w:pStyle w:val="11"/>
        <w:numPr>
          <w:ilvl w:val="0"/>
          <w:numId w:val="41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2C42A0">
        <w:rPr>
          <w:rFonts w:ascii="Times New Roman" w:hAnsi="Times New Roman"/>
          <w:i/>
          <w:color w:val="000000"/>
          <w:sz w:val="28"/>
          <w:szCs w:val="28"/>
          <w:shd w:val="clear" w:color="auto" w:fill="F9F9F9"/>
        </w:rPr>
        <w:t>Федеральный</w:t>
      </w:r>
      <w:r w:rsidRPr="002C42A0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государственный образовательный стандарт </w:t>
      </w:r>
      <w:r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>среднего</w:t>
      </w:r>
      <w:r w:rsidRPr="002C42A0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общего образования. Режим доступа: </w:t>
      </w:r>
      <w:hyperlink r:id="rId10" w:history="1">
        <w:r w:rsidRPr="002C42A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https://fgos.ru/</w:t>
        </w:r>
      </w:hyperlink>
      <w:r w:rsidRPr="002C42A0">
        <w:rPr>
          <w:rFonts w:ascii="Times New Roman" w:hAnsi="Times New Roman"/>
          <w:sz w:val="28"/>
          <w:szCs w:val="28"/>
        </w:rPr>
        <w:t>. Дата обращения: 1</w:t>
      </w:r>
      <w:r w:rsidR="000E1BBA">
        <w:rPr>
          <w:rFonts w:ascii="Times New Roman" w:hAnsi="Times New Roman"/>
          <w:sz w:val="28"/>
          <w:szCs w:val="28"/>
        </w:rPr>
        <w:t>0</w:t>
      </w:r>
      <w:r w:rsidRPr="002C42A0">
        <w:rPr>
          <w:rFonts w:ascii="Times New Roman" w:hAnsi="Times New Roman"/>
          <w:sz w:val="28"/>
          <w:szCs w:val="28"/>
        </w:rPr>
        <w:t>. 0</w:t>
      </w:r>
      <w:r w:rsidR="000E1BBA">
        <w:rPr>
          <w:rFonts w:ascii="Times New Roman" w:hAnsi="Times New Roman"/>
          <w:sz w:val="28"/>
          <w:szCs w:val="28"/>
        </w:rPr>
        <w:t>4</w:t>
      </w:r>
      <w:r w:rsidRPr="002C42A0">
        <w:rPr>
          <w:rFonts w:ascii="Times New Roman" w:hAnsi="Times New Roman"/>
          <w:sz w:val="28"/>
          <w:szCs w:val="28"/>
        </w:rPr>
        <w:t>. 2019 г.</w:t>
      </w:r>
    </w:p>
    <w:sectPr w:rsidR="00E03C6A" w:rsidSect="000E1BB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206" w:rsidRDefault="004C7206" w:rsidP="00A93A53">
      <w:pPr>
        <w:spacing w:after="0" w:line="240" w:lineRule="auto"/>
      </w:pPr>
      <w:r>
        <w:separator/>
      </w:r>
    </w:p>
  </w:endnote>
  <w:endnote w:type="continuationSeparator" w:id="0">
    <w:p w:rsidR="004C7206" w:rsidRDefault="004C7206" w:rsidP="00A93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206" w:rsidRDefault="004C7206" w:rsidP="00A93A53">
      <w:pPr>
        <w:spacing w:after="0" w:line="240" w:lineRule="auto"/>
      </w:pPr>
      <w:r>
        <w:separator/>
      </w:r>
    </w:p>
  </w:footnote>
  <w:footnote w:type="continuationSeparator" w:id="0">
    <w:p w:rsidR="004C7206" w:rsidRDefault="004C7206" w:rsidP="00A93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223"/>
    <w:multiLevelType w:val="hybridMultilevel"/>
    <w:tmpl w:val="0E2C1BD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66163C8"/>
    <w:multiLevelType w:val="hybridMultilevel"/>
    <w:tmpl w:val="1CAEC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57813"/>
    <w:multiLevelType w:val="hybridMultilevel"/>
    <w:tmpl w:val="E0D2727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0AF6261B"/>
    <w:multiLevelType w:val="hybridMultilevel"/>
    <w:tmpl w:val="4684AC22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56CFF"/>
    <w:multiLevelType w:val="multilevel"/>
    <w:tmpl w:val="958A69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5D70E5"/>
    <w:multiLevelType w:val="hybridMultilevel"/>
    <w:tmpl w:val="4684AC22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A46EF"/>
    <w:multiLevelType w:val="multilevel"/>
    <w:tmpl w:val="03449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1F024D"/>
    <w:multiLevelType w:val="hybridMultilevel"/>
    <w:tmpl w:val="E2AEDE22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E2A7B"/>
    <w:multiLevelType w:val="hybridMultilevel"/>
    <w:tmpl w:val="F0625F6E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B0A64"/>
    <w:multiLevelType w:val="hybridMultilevel"/>
    <w:tmpl w:val="5F104B1E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46E73"/>
    <w:multiLevelType w:val="hybridMultilevel"/>
    <w:tmpl w:val="EDEC1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B35BB"/>
    <w:multiLevelType w:val="hybridMultilevel"/>
    <w:tmpl w:val="F6BE956E"/>
    <w:lvl w:ilvl="0" w:tplc="DE7002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8D3E08"/>
    <w:multiLevelType w:val="hybridMultilevel"/>
    <w:tmpl w:val="044A0424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2204EA"/>
    <w:multiLevelType w:val="multilevel"/>
    <w:tmpl w:val="7CCE5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B91EC1"/>
    <w:multiLevelType w:val="hybridMultilevel"/>
    <w:tmpl w:val="0B6C9A4C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2054A7"/>
    <w:multiLevelType w:val="multilevel"/>
    <w:tmpl w:val="B7E6A0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E601B8"/>
    <w:multiLevelType w:val="multilevel"/>
    <w:tmpl w:val="29168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8E0B18"/>
    <w:multiLevelType w:val="hybridMultilevel"/>
    <w:tmpl w:val="D58ABD1C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27016"/>
    <w:multiLevelType w:val="hybridMultilevel"/>
    <w:tmpl w:val="0AB88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BD3A9C"/>
    <w:multiLevelType w:val="hybridMultilevel"/>
    <w:tmpl w:val="34343CB2"/>
    <w:lvl w:ilvl="0" w:tplc="A7EC99E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CD06A9"/>
    <w:multiLevelType w:val="hybridMultilevel"/>
    <w:tmpl w:val="EDEC1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C61A4E"/>
    <w:multiLevelType w:val="multilevel"/>
    <w:tmpl w:val="962CAB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DD3FA9"/>
    <w:multiLevelType w:val="hybridMultilevel"/>
    <w:tmpl w:val="9882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13ED3"/>
    <w:multiLevelType w:val="hybridMultilevel"/>
    <w:tmpl w:val="98C8A4D2"/>
    <w:lvl w:ilvl="0" w:tplc="A688232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047001F"/>
    <w:multiLevelType w:val="hybridMultilevel"/>
    <w:tmpl w:val="E0D2727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>
    <w:nsid w:val="54D96009"/>
    <w:multiLevelType w:val="hybridMultilevel"/>
    <w:tmpl w:val="2EC0C96E"/>
    <w:lvl w:ilvl="0" w:tplc="312029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6E7DA3"/>
    <w:multiLevelType w:val="multilevel"/>
    <w:tmpl w:val="66EE4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DE7200"/>
    <w:multiLevelType w:val="hybridMultilevel"/>
    <w:tmpl w:val="E2AEDE22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B92266"/>
    <w:multiLevelType w:val="hybridMultilevel"/>
    <w:tmpl w:val="D58ABD1C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F53C21"/>
    <w:multiLevelType w:val="multilevel"/>
    <w:tmpl w:val="0556FC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E12326D"/>
    <w:multiLevelType w:val="hybridMultilevel"/>
    <w:tmpl w:val="044A0424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408F6"/>
    <w:multiLevelType w:val="hybridMultilevel"/>
    <w:tmpl w:val="08B2DAC8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835DEB"/>
    <w:multiLevelType w:val="hybridMultilevel"/>
    <w:tmpl w:val="08B2DAC8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92478D"/>
    <w:multiLevelType w:val="hybridMultilevel"/>
    <w:tmpl w:val="5F104B1E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CD1BD3"/>
    <w:multiLevelType w:val="hybridMultilevel"/>
    <w:tmpl w:val="A4803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263B48"/>
    <w:multiLevelType w:val="hybridMultilevel"/>
    <w:tmpl w:val="DC288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9601F"/>
    <w:multiLevelType w:val="hybridMultilevel"/>
    <w:tmpl w:val="D58ABD1C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D7643F"/>
    <w:multiLevelType w:val="multilevel"/>
    <w:tmpl w:val="37AC2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C91EEB"/>
    <w:multiLevelType w:val="hybridMultilevel"/>
    <w:tmpl w:val="BCC2F910"/>
    <w:lvl w:ilvl="0" w:tplc="AF840B66">
      <w:start w:val="1"/>
      <w:numFmt w:val="decimal"/>
      <w:lvlText w:val="%1."/>
      <w:lvlJc w:val="left"/>
      <w:pPr>
        <w:tabs>
          <w:tab w:val="num" w:pos="2274"/>
        </w:tabs>
        <w:ind w:left="2274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>
    <w:nsid w:val="7C201A1D"/>
    <w:multiLevelType w:val="hybridMultilevel"/>
    <w:tmpl w:val="34343CB2"/>
    <w:lvl w:ilvl="0" w:tplc="A7EC99E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2208B2"/>
    <w:multiLevelType w:val="hybridMultilevel"/>
    <w:tmpl w:val="044A0424"/>
    <w:lvl w:ilvl="0" w:tplc="AEBC03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853D28"/>
    <w:multiLevelType w:val="multilevel"/>
    <w:tmpl w:val="F3EC3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D31ADD"/>
    <w:multiLevelType w:val="hybridMultilevel"/>
    <w:tmpl w:val="42541A6A"/>
    <w:lvl w:ilvl="0" w:tplc="CF7094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3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0"/>
  </w:num>
  <w:num w:numId="7">
    <w:abstractNumId w:val="20"/>
  </w:num>
  <w:num w:numId="8">
    <w:abstractNumId w:val="39"/>
  </w:num>
  <w:num w:numId="9">
    <w:abstractNumId w:val="19"/>
  </w:num>
  <w:num w:numId="10">
    <w:abstractNumId w:val="0"/>
  </w:num>
  <w:num w:numId="11">
    <w:abstractNumId w:val="1"/>
  </w:num>
  <w:num w:numId="12">
    <w:abstractNumId w:val="34"/>
  </w:num>
  <w:num w:numId="13">
    <w:abstractNumId w:val="22"/>
  </w:num>
  <w:num w:numId="14">
    <w:abstractNumId w:val="41"/>
  </w:num>
  <w:num w:numId="15">
    <w:abstractNumId w:val="4"/>
  </w:num>
  <w:num w:numId="16">
    <w:abstractNumId w:val="21"/>
  </w:num>
  <w:num w:numId="17">
    <w:abstractNumId w:val="29"/>
  </w:num>
  <w:num w:numId="18">
    <w:abstractNumId w:val="6"/>
  </w:num>
  <w:num w:numId="19">
    <w:abstractNumId w:val="26"/>
  </w:num>
  <w:num w:numId="20">
    <w:abstractNumId w:val="13"/>
  </w:num>
  <w:num w:numId="21">
    <w:abstractNumId w:val="37"/>
  </w:num>
  <w:num w:numId="22">
    <w:abstractNumId w:val="16"/>
  </w:num>
  <w:num w:numId="23">
    <w:abstractNumId w:val="15"/>
  </w:num>
  <w:num w:numId="24">
    <w:abstractNumId w:val="38"/>
  </w:num>
  <w:num w:numId="25">
    <w:abstractNumId w:val="8"/>
  </w:num>
  <w:num w:numId="26">
    <w:abstractNumId w:val="9"/>
  </w:num>
  <w:num w:numId="27">
    <w:abstractNumId w:val="33"/>
  </w:num>
  <w:num w:numId="28">
    <w:abstractNumId w:val="3"/>
  </w:num>
  <w:num w:numId="29">
    <w:abstractNumId w:val="5"/>
  </w:num>
  <w:num w:numId="30">
    <w:abstractNumId w:val="27"/>
  </w:num>
  <w:num w:numId="31">
    <w:abstractNumId w:val="7"/>
  </w:num>
  <w:num w:numId="32">
    <w:abstractNumId w:val="36"/>
  </w:num>
  <w:num w:numId="33">
    <w:abstractNumId w:val="17"/>
  </w:num>
  <w:num w:numId="34">
    <w:abstractNumId w:val="28"/>
  </w:num>
  <w:num w:numId="35">
    <w:abstractNumId w:val="14"/>
  </w:num>
  <w:num w:numId="36">
    <w:abstractNumId w:val="31"/>
  </w:num>
  <w:num w:numId="37">
    <w:abstractNumId w:val="32"/>
  </w:num>
  <w:num w:numId="38">
    <w:abstractNumId w:val="40"/>
  </w:num>
  <w:num w:numId="39">
    <w:abstractNumId w:val="12"/>
  </w:num>
  <w:num w:numId="40">
    <w:abstractNumId w:val="30"/>
  </w:num>
  <w:num w:numId="41">
    <w:abstractNumId w:val="35"/>
  </w:num>
  <w:num w:numId="42">
    <w:abstractNumId w:val="24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5B89"/>
    <w:rsid w:val="0000071C"/>
    <w:rsid w:val="00000A7F"/>
    <w:rsid w:val="00004F9B"/>
    <w:rsid w:val="000169A4"/>
    <w:rsid w:val="00031E0C"/>
    <w:rsid w:val="0003453A"/>
    <w:rsid w:val="00057000"/>
    <w:rsid w:val="00070E5B"/>
    <w:rsid w:val="00073D91"/>
    <w:rsid w:val="000A1EA7"/>
    <w:rsid w:val="000B1F41"/>
    <w:rsid w:val="000C38ED"/>
    <w:rsid w:val="000E1BBA"/>
    <w:rsid w:val="000F542A"/>
    <w:rsid w:val="00105315"/>
    <w:rsid w:val="00107CB2"/>
    <w:rsid w:val="00111C14"/>
    <w:rsid w:val="001172FB"/>
    <w:rsid w:val="00160436"/>
    <w:rsid w:val="0016077C"/>
    <w:rsid w:val="001902DC"/>
    <w:rsid w:val="00190908"/>
    <w:rsid w:val="001A000A"/>
    <w:rsid w:val="001A4332"/>
    <w:rsid w:val="001B1515"/>
    <w:rsid w:val="001E1FC2"/>
    <w:rsid w:val="001F7A96"/>
    <w:rsid w:val="00220416"/>
    <w:rsid w:val="002340FC"/>
    <w:rsid w:val="0023614B"/>
    <w:rsid w:val="00245DBB"/>
    <w:rsid w:val="00262A8C"/>
    <w:rsid w:val="002658A6"/>
    <w:rsid w:val="00282635"/>
    <w:rsid w:val="00287FD0"/>
    <w:rsid w:val="002A3541"/>
    <w:rsid w:val="002C42A0"/>
    <w:rsid w:val="002F01B2"/>
    <w:rsid w:val="002F06E3"/>
    <w:rsid w:val="002F17E7"/>
    <w:rsid w:val="002F45BC"/>
    <w:rsid w:val="002F4BF4"/>
    <w:rsid w:val="002F5D28"/>
    <w:rsid w:val="00300B74"/>
    <w:rsid w:val="00306532"/>
    <w:rsid w:val="00350DA4"/>
    <w:rsid w:val="00374B53"/>
    <w:rsid w:val="00397944"/>
    <w:rsid w:val="003A767C"/>
    <w:rsid w:val="003D1E97"/>
    <w:rsid w:val="003D2CAB"/>
    <w:rsid w:val="004243EC"/>
    <w:rsid w:val="00444B83"/>
    <w:rsid w:val="004A6A2F"/>
    <w:rsid w:val="004B1014"/>
    <w:rsid w:val="004B294B"/>
    <w:rsid w:val="004C7206"/>
    <w:rsid w:val="004E0760"/>
    <w:rsid w:val="004E4FF7"/>
    <w:rsid w:val="004E799D"/>
    <w:rsid w:val="005036CB"/>
    <w:rsid w:val="00510FE8"/>
    <w:rsid w:val="005124C8"/>
    <w:rsid w:val="00524500"/>
    <w:rsid w:val="00532877"/>
    <w:rsid w:val="005403EB"/>
    <w:rsid w:val="00552C40"/>
    <w:rsid w:val="00566778"/>
    <w:rsid w:val="00566D9D"/>
    <w:rsid w:val="00573C6F"/>
    <w:rsid w:val="00575546"/>
    <w:rsid w:val="00577BDF"/>
    <w:rsid w:val="00590B3E"/>
    <w:rsid w:val="005B655E"/>
    <w:rsid w:val="005C6452"/>
    <w:rsid w:val="005C76DA"/>
    <w:rsid w:val="005E14CD"/>
    <w:rsid w:val="0062152D"/>
    <w:rsid w:val="00622486"/>
    <w:rsid w:val="006737B1"/>
    <w:rsid w:val="00673FF0"/>
    <w:rsid w:val="00681F41"/>
    <w:rsid w:val="006870BE"/>
    <w:rsid w:val="006C457E"/>
    <w:rsid w:val="006D15D2"/>
    <w:rsid w:val="006F2FF9"/>
    <w:rsid w:val="006F41AD"/>
    <w:rsid w:val="00764CAE"/>
    <w:rsid w:val="00793A0E"/>
    <w:rsid w:val="007B1BE3"/>
    <w:rsid w:val="007B1F12"/>
    <w:rsid w:val="007B4BCE"/>
    <w:rsid w:val="007C3C64"/>
    <w:rsid w:val="007C656A"/>
    <w:rsid w:val="007F4925"/>
    <w:rsid w:val="00802C23"/>
    <w:rsid w:val="00807C4B"/>
    <w:rsid w:val="00815240"/>
    <w:rsid w:val="00820EB0"/>
    <w:rsid w:val="0082188D"/>
    <w:rsid w:val="0082609B"/>
    <w:rsid w:val="008339E3"/>
    <w:rsid w:val="0084283C"/>
    <w:rsid w:val="00843654"/>
    <w:rsid w:val="0085074C"/>
    <w:rsid w:val="00852E64"/>
    <w:rsid w:val="00853D19"/>
    <w:rsid w:val="00856790"/>
    <w:rsid w:val="00870112"/>
    <w:rsid w:val="008805D9"/>
    <w:rsid w:val="00880E9B"/>
    <w:rsid w:val="00880F6C"/>
    <w:rsid w:val="008928BE"/>
    <w:rsid w:val="008B42E8"/>
    <w:rsid w:val="008C3979"/>
    <w:rsid w:val="008E3BD7"/>
    <w:rsid w:val="00903712"/>
    <w:rsid w:val="00912F42"/>
    <w:rsid w:val="0093667E"/>
    <w:rsid w:val="00956DEB"/>
    <w:rsid w:val="00964ACD"/>
    <w:rsid w:val="009655C2"/>
    <w:rsid w:val="00992200"/>
    <w:rsid w:val="009957C2"/>
    <w:rsid w:val="0099680F"/>
    <w:rsid w:val="009973B1"/>
    <w:rsid w:val="009A5744"/>
    <w:rsid w:val="009B337A"/>
    <w:rsid w:val="009B7780"/>
    <w:rsid w:val="009E41C5"/>
    <w:rsid w:val="009E422E"/>
    <w:rsid w:val="009F5F97"/>
    <w:rsid w:val="009F7D4F"/>
    <w:rsid w:val="00A2540A"/>
    <w:rsid w:val="00A26BCB"/>
    <w:rsid w:val="00A338C2"/>
    <w:rsid w:val="00A36424"/>
    <w:rsid w:val="00A66B80"/>
    <w:rsid w:val="00A75EB7"/>
    <w:rsid w:val="00A93A53"/>
    <w:rsid w:val="00A964B9"/>
    <w:rsid w:val="00AD501E"/>
    <w:rsid w:val="00AF0023"/>
    <w:rsid w:val="00AF046E"/>
    <w:rsid w:val="00AF10B6"/>
    <w:rsid w:val="00B016A3"/>
    <w:rsid w:val="00B021C9"/>
    <w:rsid w:val="00B4466F"/>
    <w:rsid w:val="00B502BC"/>
    <w:rsid w:val="00B55820"/>
    <w:rsid w:val="00B572A6"/>
    <w:rsid w:val="00B66635"/>
    <w:rsid w:val="00B931C6"/>
    <w:rsid w:val="00BB1D89"/>
    <w:rsid w:val="00BB44DE"/>
    <w:rsid w:val="00BE677D"/>
    <w:rsid w:val="00C05910"/>
    <w:rsid w:val="00C07822"/>
    <w:rsid w:val="00C16B44"/>
    <w:rsid w:val="00C41CEE"/>
    <w:rsid w:val="00C46AAB"/>
    <w:rsid w:val="00C64E15"/>
    <w:rsid w:val="00C8094F"/>
    <w:rsid w:val="00CB713D"/>
    <w:rsid w:val="00CE2191"/>
    <w:rsid w:val="00CE2686"/>
    <w:rsid w:val="00CE7845"/>
    <w:rsid w:val="00D0729C"/>
    <w:rsid w:val="00D27091"/>
    <w:rsid w:val="00D379F0"/>
    <w:rsid w:val="00D65DDF"/>
    <w:rsid w:val="00D71E95"/>
    <w:rsid w:val="00D806B2"/>
    <w:rsid w:val="00D840A4"/>
    <w:rsid w:val="00D94038"/>
    <w:rsid w:val="00DA2049"/>
    <w:rsid w:val="00DA4041"/>
    <w:rsid w:val="00DA757A"/>
    <w:rsid w:val="00DB2FF4"/>
    <w:rsid w:val="00DB54C5"/>
    <w:rsid w:val="00DC0D04"/>
    <w:rsid w:val="00E03C6A"/>
    <w:rsid w:val="00E16EBF"/>
    <w:rsid w:val="00E17D0E"/>
    <w:rsid w:val="00E40FE4"/>
    <w:rsid w:val="00E70F1A"/>
    <w:rsid w:val="00E75E52"/>
    <w:rsid w:val="00E8173C"/>
    <w:rsid w:val="00EA2BD2"/>
    <w:rsid w:val="00EA4C0E"/>
    <w:rsid w:val="00EA7CFB"/>
    <w:rsid w:val="00EB383D"/>
    <w:rsid w:val="00EE11DD"/>
    <w:rsid w:val="00EF5875"/>
    <w:rsid w:val="00F03F04"/>
    <w:rsid w:val="00F03FEA"/>
    <w:rsid w:val="00F376CE"/>
    <w:rsid w:val="00F431D4"/>
    <w:rsid w:val="00F50591"/>
    <w:rsid w:val="00F51BF8"/>
    <w:rsid w:val="00F62379"/>
    <w:rsid w:val="00F8044C"/>
    <w:rsid w:val="00F95B89"/>
    <w:rsid w:val="00F96440"/>
    <w:rsid w:val="00FB4D35"/>
    <w:rsid w:val="00FC37AE"/>
    <w:rsid w:val="00FD1400"/>
    <w:rsid w:val="00FD4A7F"/>
    <w:rsid w:val="00FD6C11"/>
    <w:rsid w:val="00FE20D9"/>
    <w:rsid w:val="00FE2BEF"/>
    <w:rsid w:val="00FE3EED"/>
    <w:rsid w:val="00FE6FC1"/>
    <w:rsid w:val="00FE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44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3979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EB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95B89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DA404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39794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Body Text"/>
    <w:basedOn w:val="a"/>
    <w:link w:val="a7"/>
    <w:rsid w:val="00397944"/>
    <w:pPr>
      <w:spacing w:after="120"/>
    </w:pPr>
  </w:style>
  <w:style w:type="character" w:customStyle="1" w:styleId="a7">
    <w:name w:val="Основной текст Знак"/>
    <w:basedOn w:val="a0"/>
    <w:link w:val="a6"/>
    <w:rsid w:val="00397944"/>
    <w:rPr>
      <w:rFonts w:ascii="Calibri" w:eastAsia="Times New Roman" w:hAnsi="Calibri" w:cs="Times New Roman"/>
    </w:rPr>
  </w:style>
  <w:style w:type="paragraph" w:customStyle="1" w:styleId="1">
    <w:name w:val="Без интервала1"/>
    <w:link w:val="NoSpacingChar"/>
    <w:rsid w:val="003979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397944"/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rsid w:val="00397944"/>
  </w:style>
  <w:style w:type="paragraph" w:styleId="a8">
    <w:name w:val="Balloon Text"/>
    <w:basedOn w:val="a"/>
    <w:link w:val="a9"/>
    <w:uiPriority w:val="99"/>
    <w:semiHidden/>
    <w:unhideWhenUsed/>
    <w:rsid w:val="00C07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7822"/>
    <w:rPr>
      <w:rFonts w:ascii="Tahoma" w:eastAsia="Times New Roman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9"/>
    <w:rsid w:val="00E16EB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a">
    <w:name w:val="Table Grid"/>
    <w:basedOn w:val="a1"/>
    <w:uiPriority w:val="59"/>
    <w:rsid w:val="00903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">
    <w:name w:val="v"/>
    <w:basedOn w:val="a"/>
    <w:rsid w:val="009037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03712"/>
  </w:style>
  <w:style w:type="paragraph" w:customStyle="1" w:styleId="p9">
    <w:name w:val="p9"/>
    <w:basedOn w:val="a"/>
    <w:rsid w:val="00F505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49">
    <w:name w:val="p49"/>
    <w:basedOn w:val="a"/>
    <w:rsid w:val="00F505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60436"/>
    <w:rPr>
      <w:b/>
      <w:bCs/>
    </w:rPr>
  </w:style>
  <w:style w:type="paragraph" w:customStyle="1" w:styleId="21">
    <w:name w:val="Без интервала2"/>
    <w:link w:val="NoSpacingChar1"/>
    <w:rsid w:val="005C7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semiHidden/>
    <w:rsid w:val="005C76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C76DA"/>
    <w:pPr>
      <w:ind w:left="720"/>
      <w:contextualSpacing/>
    </w:pPr>
  </w:style>
  <w:style w:type="paragraph" w:customStyle="1" w:styleId="4">
    <w:name w:val="Без интервала4"/>
    <w:rsid w:val="005C76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">
    <w:name w:val="Без интервала3"/>
    <w:rsid w:val="00FD140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5">
    <w:name w:val="Без интервала5"/>
    <w:rsid w:val="00EA2B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rsid w:val="00C64E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1">
    <w:name w:val="c41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4">
    <w:name w:val="c34"/>
    <w:basedOn w:val="a0"/>
    <w:rsid w:val="00C41CEE"/>
  </w:style>
  <w:style w:type="paragraph" w:customStyle="1" w:styleId="c13">
    <w:name w:val="c13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5">
    <w:name w:val="c55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C41CEE"/>
  </w:style>
  <w:style w:type="character" w:customStyle="1" w:styleId="c12">
    <w:name w:val="c12"/>
    <w:basedOn w:val="a0"/>
    <w:rsid w:val="00C41CEE"/>
  </w:style>
  <w:style w:type="paragraph" w:customStyle="1" w:styleId="c19">
    <w:name w:val="c19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36">
    <w:name w:val="c36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2">
    <w:name w:val="c62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0">
    <w:name w:val="c30"/>
    <w:basedOn w:val="a0"/>
    <w:rsid w:val="00C41CEE"/>
  </w:style>
  <w:style w:type="character" w:customStyle="1" w:styleId="c18">
    <w:name w:val="c18"/>
    <w:basedOn w:val="a0"/>
    <w:rsid w:val="00C41CEE"/>
  </w:style>
  <w:style w:type="paragraph" w:customStyle="1" w:styleId="c42">
    <w:name w:val="c42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96">
    <w:name w:val="c96"/>
    <w:basedOn w:val="a0"/>
    <w:rsid w:val="00C41CEE"/>
  </w:style>
  <w:style w:type="character" w:customStyle="1" w:styleId="c45">
    <w:name w:val="c45"/>
    <w:basedOn w:val="a0"/>
    <w:rsid w:val="00C41CEE"/>
  </w:style>
  <w:style w:type="paragraph" w:customStyle="1" w:styleId="c16">
    <w:name w:val="c16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57">
    <w:name w:val="c57"/>
    <w:basedOn w:val="a0"/>
    <w:rsid w:val="00C41CEE"/>
  </w:style>
  <w:style w:type="paragraph" w:customStyle="1" w:styleId="c26">
    <w:name w:val="c26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C41CEE"/>
  </w:style>
  <w:style w:type="character" w:customStyle="1" w:styleId="c2">
    <w:name w:val="c2"/>
    <w:basedOn w:val="a0"/>
    <w:rsid w:val="00C41CEE"/>
  </w:style>
  <w:style w:type="character" w:customStyle="1" w:styleId="c71">
    <w:name w:val="c71"/>
    <w:basedOn w:val="a0"/>
    <w:rsid w:val="00C41CEE"/>
  </w:style>
  <w:style w:type="character" w:customStyle="1" w:styleId="c5">
    <w:name w:val="c5"/>
    <w:basedOn w:val="a0"/>
    <w:rsid w:val="00C41CEE"/>
  </w:style>
  <w:style w:type="paragraph" w:customStyle="1" w:styleId="c21">
    <w:name w:val="c21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4">
    <w:name w:val="c44"/>
    <w:basedOn w:val="a"/>
    <w:rsid w:val="00C41C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6">
    <w:name w:val="Без интервала6"/>
    <w:rsid w:val="008701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7">
    <w:name w:val="Без интервала7"/>
    <w:rsid w:val="00D270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8">
    <w:name w:val="Без интервала8"/>
    <w:rsid w:val="00350D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91">
    <w:name w:val="Без интервала9"/>
    <w:rsid w:val="00B572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0"/>
    <w:rsid w:val="006224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Без интервала11"/>
    <w:rsid w:val="00245D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Без интервала12"/>
    <w:rsid w:val="008260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Без интервала13"/>
    <w:rsid w:val="000F54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footnote text"/>
    <w:basedOn w:val="a"/>
    <w:link w:val="af"/>
    <w:rsid w:val="00A93A53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rsid w:val="00A93A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rsid w:val="00A93A53"/>
    <w:rPr>
      <w:rFonts w:cs="Times New Roman"/>
      <w:vertAlign w:val="superscript"/>
    </w:rPr>
  </w:style>
  <w:style w:type="character" w:customStyle="1" w:styleId="NoSpacingChar1">
    <w:name w:val="No Spacing Char1"/>
    <w:link w:val="21"/>
    <w:locked/>
    <w:rsid w:val="00E17D0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B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3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8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55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87803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2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2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1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fgos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fg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DCE20-3459-433A-BC6F-2ACBED2B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9</Pages>
  <Words>3321</Words>
  <Characters>18935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133</cp:revision>
  <cp:lastPrinted>2016-10-26T16:31:00Z</cp:lastPrinted>
  <dcterms:created xsi:type="dcterms:W3CDTF">2014-11-17T12:55:00Z</dcterms:created>
  <dcterms:modified xsi:type="dcterms:W3CDTF">2019-04-28T12:13:00Z</dcterms:modified>
</cp:coreProperties>
</file>